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83" w:rsidRPr="005D21A2" w:rsidRDefault="008D04C0"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5D21A2">
        <w:rPr>
          <w:rFonts w:ascii="Times New Roman" w:eastAsia="Times New Roman" w:hAnsi="Times New Roman" w:cs="Times New Roman"/>
          <w:b/>
          <w:bCs/>
          <w:sz w:val="28"/>
          <w:szCs w:val="28"/>
          <w:lang w:val="uk-UA" w:eastAsia="ru-RU"/>
        </w:rPr>
        <w:t>МЕТОДИЧНІ РЕКОМЕНДАЦІЇ</w:t>
      </w:r>
    </w:p>
    <w:p w:rsidR="008D04C0" w:rsidRPr="005D21A2" w:rsidRDefault="008D04C0"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5D21A2">
        <w:rPr>
          <w:rFonts w:ascii="Times New Roman" w:eastAsia="Times New Roman" w:hAnsi="Times New Roman" w:cs="Times New Roman"/>
          <w:b/>
          <w:bCs/>
          <w:sz w:val="28"/>
          <w:szCs w:val="28"/>
          <w:lang w:val="uk-UA" w:eastAsia="ru-RU"/>
        </w:rPr>
        <w:t xml:space="preserve">щодо атестації педагогічних та науково-педагогічних працівників закладів дошкільної, загальної середньої, позашкільної, професійної (професійно-технічної) та фахової передвищої освіти </w:t>
      </w:r>
    </w:p>
    <w:p w:rsidR="008D04C0" w:rsidRPr="005D21A2" w:rsidRDefault="008D04C0"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b/>
          <w:bCs/>
          <w:sz w:val="28"/>
          <w:szCs w:val="28"/>
          <w:lang w:val="uk-UA" w:eastAsia="ru-RU"/>
        </w:rPr>
        <w:t>у 2020/2021 навчальному році</w:t>
      </w:r>
    </w:p>
    <w:p w:rsidR="008D04C0" w:rsidRPr="005D21A2" w:rsidRDefault="008D04C0"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D36083" w:rsidRPr="005D21A2" w:rsidRDefault="008D04C0"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val="uk-UA" w:eastAsia="ru-RU"/>
        </w:rPr>
      </w:pPr>
      <w:r w:rsidRPr="005D21A2">
        <w:rPr>
          <w:rFonts w:ascii="Times New Roman" w:eastAsia="Times New Roman" w:hAnsi="Times New Roman" w:cs="Times New Roman"/>
          <w:b/>
          <w:i/>
          <w:sz w:val="28"/>
          <w:szCs w:val="28"/>
          <w:u w:val="single"/>
          <w:lang w:val="uk-UA" w:eastAsia="ru-RU"/>
        </w:rPr>
        <w:t>Нормативно-правове забезпечення</w:t>
      </w:r>
    </w:p>
    <w:p w:rsidR="006067FE" w:rsidRPr="005D21A2" w:rsidRDefault="006067FE"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val="uk-UA" w:eastAsia="ru-RU"/>
        </w:rPr>
      </w:pPr>
    </w:p>
    <w:p w:rsidR="008D04C0" w:rsidRPr="005D21A2" w:rsidRDefault="008D04C0"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Закон України «Про освіту». Режим доступу: </w:t>
      </w:r>
      <w:hyperlink r:id="rId6" w:history="1">
        <w:r w:rsidRPr="005D21A2">
          <w:rPr>
            <w:rStyle w:val="a4"/>
            <w:rFonts w:ascii="Times New Roman" w:eastAsia="Times New Roman" w:hAnsi="Times New Roman" w:cs="Times New Roman"/>
            <w:color w:val="auto"/>
            <w:sz w:val="28"/>
            <w:szCs w:val="28"/>
            <w:lang w:val="uk-UA" w:eastAsia="ru-RU"/>
          </w:rPr>
          <w:t>https://zakon.rada.gov.ua/laws/show/2145-19#Text</w:t>
        </w:r>
      </w:hyperlink>
      <w:r w:rsidRPr="005D21A2">
        <w:rPr>
          <w:rFonts w:ascii="Times New Roman" w:eastAsia="Times New Roman" w:hAnsi="Times New Roman" w:cs="Times New Roman"/>
          <w:sz w:val="28"/>
          <w:szCs w:val="28"/>
          <w:lang w:val="uk-UA" w:eastAsia="ru-RU"/>
        </w:rPr>
        <w:t>.</w:t>
      </w:r>
    </w:p>
    <w:p w:rsidR="008D04C0" w:rsidRPr="005D21A2" w:rsidRDefault="008D04C0"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Закон України «Про </w:t>
      </w:r>
      <w:r w:rsidR="00E53A3A" w:rsidRPr="005D21A2">
        <w:rPr>
          <w:rFonts w:ascii="Times New Roman" w:eastAsia="Times New Roman" w:hAnsi="Times New Roman" w:cs="Times New Roman"/>
          <w:sz w:val="28"/>
          <w:szCs w:val="28"/>
          <w:lang w:val="uk-UA" w:eastAsia="ru-RU"/>
        </w:rPr>
        <w:t xml:space="preserve">дошкільну освіту». Режим доступу: </w:t>
      </w:r>
      <w:hyperlink r:id="rId7" w:history="1">
        <w:r w:rsidR="00E53A3A" w:rsidRPr="005D21A2">
          <w:rPr>
            <w:rStyle w:val="a4"/>
            <w:rFonts w:ascii="Times New Roman" w:eastAsia="Times New Roman" w:hAnsi="Times New Roman" w:cs="Times New Roman"/>
            <w:color w:val="auto"/>
            <w:sz w:val="28"/>
            <w:szCs w:val="28"/>
            <w:lang w:val="uk-UA" w:eastAsia="ru-RU"/>
          </w:rPr>
          <w:t>https://zakon.rada.gov.ua/laws/show/2628-14#Text</w:t>
        </w:r>
      </w:hyperlink>
      <w:r w:rsidR="00E53A3A" w:rsidRPr="005D21A2">
        <w:rPr>
          <w:rFonts w:ascii="Times New Roman" w:eastAsia="Times New Roman" w:hAnsi="Times New Roman" w:cs="Times New Roman"/>
          <w:sz w:val="28"/>
          <w:szCs w:val="28"/>
          <w:lang w:val="uk-UA" w:eastAsia="ru-RU"/>
        </w:rPr>
        <w:t xml:space="preserve">. </w:t>
      </w:r>
    </w:p>
    <w:p w:rsidR="00442480" w:rsidRPr="005D21A2" w:rsidRDefault="00442480"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Закон України «Про повну загальну середню освіту». Режим доступу: </w:t>
      </w:r>
      <w:hyperlink r:id="rId8" w:history="1">
        <w:r w:rsidRPr="005D21A2">
          <w:rPr>
            <w:rStyle w:val="a4"/>
            <w:rFonts w:ascii="Times New Roman" w:eastAsia="Times New Roman" w:hAnsi="Times New Roman" w:cs="Times New Roman"/>
            <w:color w:val="auto"/>
            <w:sz w:val="28"/>
            <w:szCs w:val="28"/>
            <w:lang w:val="uk-UA" w:eastAsia="ru-RU"/>
          </w:rPr>
          <w:t>https://zakon.rada.gov.ua/laws/show/463-20#Text</w:t>
        </w:r>
      </w:hyperlink>
      <w:r w:rsidRPr="005D21A2">
        <w:rPr>
          <w:rFonts w:ascii="Times New Roman" w:eastAsia="Times New Roman" w:hAnsi="Times New Roman" w:cs="Times New Roman"/>
          <w:sz w:val="28"/>
          <w:szCs w:val="28"/>
          <w:lang w:val="uk-UA" w:eastAsia="ru-RU"/>
        </w:rPr>
        <w:t xml:space="preserve">. </w:t>
      </w:r>
    </w:p>
    <w:p w:rsidR="00442480" w:rsidRPr="005D21A2" w:rsidRDefault="00442480"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Закон України «Про позашкільну освіту». Режим доступу: </w:t>
      </w:r>
      <w:hyperlink r:id="rId9" w:history="1">
        <w:r w:rsidRPr="005D21A2">
          <w:rPr>
            <w:rStyle w:val="a4"/>
            <w:rFonts w:ascii="Times New Roman" w:eastAsia="Times New Roman" w:hAnsi="Times New Roman" w:cs="Times New Roman"/>
            <w:color w:val="auto"/>
            <w:sz w:val="28"/>
            <w:szCs w:val="28"/>
            <w:lang w:val="uk-UA" w:eastAsia="ru-RU"/>
          </w:rPr>
          <w:t>https://zakon.rada.gov.ua/laws/show/1841-14#Text</w:t>
        </w:r>
      </w:hyperlink>
      <w:r w:rsidRPr="005D21A2">
        <w:rPr>
          <w:rFonts w:ascii="Times New Roman" w:eastAsia="Times New Roman" w:hAnsi="Times New Roman" w:cs="Times New Roman"/>
          <w:sz w:val="28"/>
          <w:szCs w:val="28"/>
          <w:lang w:val="uk-UA" w:eastAsia="ru-RU"/>
        </w:rPr>
        <w:t xml:space="preserve">. </w:t>
      </w:r>
    </w:p>
    <w:p w:rsidR="00E53A3A" w:rsidRPr="005D21A2" w:rsidRDefault="00E53A3A"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val="uk-UA" w:eastAsia="ru-RU"/>
        </w:rPr>
      </w:pPr>
      <w:bookmarkStart w:id="0" w:name="o38"/>
      <w:bookmarkEnd w:id="0"/>
      <w:r w:rsidRPr="005D21A2">
        <w:rPr>
          <w:rFonts w:ascii="Times New Roman" w:eastAsia="Times New Roman" w:hAnsi="Times New Roman" w:cs="Times New Roman"/>
          <w:sz w:val="28"/>
          <w:szCs w:val="28"/>
          <w:lang w:val="uk-UA" w:eastAsia="ru-RU"/>
        </w:rPr>
        <w:t>Закон України «Про фахову передв</w:t>
      </w:r>
      <w:bookmarkStart w:id="1" w:name="_GoBack"/>
      <w:r w:rsidRPr="005D21A2">
        <w:rPr>
          <w:rFonts w:ascii="Times New Roman" w:eastAsia="Times New Roman" w:hAnsi="Times New Roman" w:cs="Times New Roman"/>
          <w:sz w:val="28"/>
          <w:szCs w:val="28"/>
          <w:lang w:val="uk-UA" w:eastAsia="ru-RU"/>
        </w:rPr>
        <w:t>и</w:t>
      </w:r>
      <w:bookmarkEnd w:id="1"/>
      <w:r w:rsidRPr="005D21A2">
        <w:rPr>
          <w:rFonts w:ascii="Times New Roman" w:eastAsia="Times New Roman" w:hAnsi="Times New Roman" w:cs="Times New Roman"/>
          <w:sz w:val="28"/>
          <w:szCs w:val="28"/>
          <w:lang w:val="uk-UA" w:eastAsia="ru-RU"/>
        </w:rPr>
        <w:t xml:space="preserve">щу освіту». Режим доступу: </w:t>
      </w:r>
      <w:hyperlink r:id="rId10" w:history="1">
        <w:r w:rsidRPr="005D21A2">
          <w:rPr>
            <w:rStyle w:val="a4"/>
            <w:rFonts w:ascii="Times New Roman" w:eastAsia="Times New Roman" w:hAnsi="Times New Roman" w:cs="Times New Roman"/>
            <w:color w:val="auto"/>
            <w:sz w:val="28"/>
            <w:szCs w:val="28"/>
            <w:lang w:val="uk-UA" w:eastAsia="ru-RU"/>
          </w:rPr>
          <w:t>https://zakon.rada.gov.ua/laws/show/103/98-%D0%B2%D1%80#Text</w:t>
        </w:r>
      </w:hyperlink>
      <w:r w:rsidRPr="005D21A2">
        <w:rPr>
          <w:rFonts w:ascii="Times New Roman" w:eastAsia="Times New Roman" w:hAnsi="Times New Roman" w:cs="Times New Roman"/>
          <w:sz w:val="28"/>
          <w:szCs w:val="28"/>
          <w:lang w:val="uk-UA" w:eastAsia="ru-RU"/>
        </w:rPr>
        <w:t xml:space="preserve">. </w:t>
      </w:r>
    </w:p>
    <w:p w:rsidR="00E53A3A" w:rsidRPr="005D21A2" w:rsidRDefault="00E53A3A"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Закон України «Про фахову передвищу освіту». Режим доступу: </w:t>
      </w:r>
      <w:hyperlink r:id="rId11" w:history="1">
        <w:r w:rsidRPr="005D21A2">
          <w:rPr>
            <w:rStyle w:val="a4"/>
            <w:rFonts w:ascii="Times New Roman" w:eastAsia="Times New Roman" w:hAnsi="Times New Roman" w:cs="Times New Roman"/>
            <w:color w:val="auto"/>
            <w:sz w:val="28"/>
            <w:szCs w:val="28"/>
            <w:lang w:val="uk-UA" w:eastAsia="ru-RU"/>
          </w:rPr>
          <w:t>https://zakon.rada.gov.ua/laws/show/2745-19#Text</w:t>
        </w:r>
      </w:hyperlink>
      <w:r w:rsidRPr="005D21A2">
        <w:rPr>
          <w:rFonts w:ascii="Times New Roman" w:eastAsia="Times New Roman" w:hAnsi="Times New Roman" w:cs="Times New Roman"/>
          <w:sz w:val="28"/>
          <w:szCs w:val="28"/>
          <w:lang w:val="uk-UA" w:eastAsia="ru-RU"/>
        </w:rPr>
        <w:t>.</w:t>
      </w:r>
    </w:p>
    <w:p w:rsidR="00E53A3A" w:rsidRPr="005D21A2" w:rsidRDefault="006067FE"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Постанова Кабінету Міністрів України від 21 серпня 2019 року № 800 «Деякі питання підвищення кваліфікації педагогічних і науково-педагогічних працівників». Режим доступу: </w:t>
      </w:r>
      <w:hyperlink r:id="rId12" w:history="1">
        <w:r w:rsidRPr="005D21A2">
          <w:rPr>
            <w:rStyle w:val="a4"/>
            <w:rFonts w:ascii="Times New Roman" w:eastAsia="Times New Roman" w:hAnsi="Times New Roman" w:cs="Times New Roman"/>
            <w:color w:val="auto"/>
            <w:sz w:val="28"/>
            <w:szCs w:val="28"/>
            <w:lang w:val="uk-UA" w:eastAsia="ru-RU"/>
          </w:rPr>
          <w:t>https://zakon.rada.gov.ua/laws/show/800-2019-%D0%BF#n87</w:t>
        </w:r>
      </w:hyperlink>
      <w:r w:rsidRPr="005D21A2">
        <w:rPr>
          <w:rFonts w:ascii="Times New Roman" w:eastAsia="Times New Roman" w:hAnsi="Times New Roman" w:cs="Times New Roman"/>
          <w:sz w:val="28"/>
          <w:szCs w:val="28"/>
          <w:lang w:val="uk-UA" w:eastAsia="ru-RU"/>
        </w:rPr>
        <w:t xml:space="preserve">. </w:t>
      </w:r>
    </w:p>
    <w:p w:rsidR="006067FE" w:rsidRPr="005D21A2" w:rsidRDefault="006067FE"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Наказ Міністерства освіти і науки України від 06 жовтня 2010 року № 930 «Про затвердження Типового положення про атестацію педагогічних працівників». Режим доступу: </w:t>
      </w:r>
      <w:hyperlink r:id="rId13" w:history="1">
        <w:r w:rsidRPr="005D21A2">
          <w:rPr>
            <w:rStyle w:val="a4"/>
            <w:rFonts w:ascii="Times New Roman" w:eastAsia="Times New Roman" w:hAnsi="Times New Roman" w:cs="Times New Roman"/>
            <w:color w:val="auto"/>
            <w:sz w:val="28"/>
            <w:szCs w:val="28"/>
            <w:lang w:val="uk-UA" w:eastAsia="ru-RU"/>
          </w:rPr>
          <w:t>https://zakon.rada.gov.ua/laws/show/z1255-10#Text</w:t>
        </w:r>
      </w:hyperlink>
      <w:r w:rsidRPr="005D21A2">
        <w:rPr>
          <w:rFonts w:ascii="Times New Roman" w:eastAsia="Times New Roman" w:hAnsi="Times New Roman" w:cs="Times New Roman"/>
          <w:sz w:val="28"/>
          <w:szCs w:val="28"/>
          <w:lang w:val="uk-UA" w:eastAsia="ru-RU"/>
        </w:rPr>
        <w:t xml:space="preserve">. </w:t>
      </w:r>
    </w:p>
    <w:p w:rsidR="006067FE" w:rsidRPr="005D21A2" w:rsidRDefault="006067FE"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Лист Міністерства освіти і науки України від 14 листопада 2019 року № 1/9-683 «Щодо підвищення кваліфікації та атестації педагогічних працівників».</w:t>
      </w:r>
    </w:p>
    <w:p w:rsidR="006067FE" w:rsidRPr="005D21A2" w:rsidRDefault="006067FE"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D36083" w:rsidRPr="005D21A2" w:rsidRDefault="0038782E" w:rsidP="00606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І. </w:t>
      </w:r>
      <w:r w:rsidR="00D36083" w:rsidRPr="005D21A2">
        <w:rPr>
          <w:rFonts w:ascii="Times New Roman" w:eastAsia="Times New Roman" w:hAnsi="Times New Roman" w:cs="Times New Roman"/>
          <w:b/>
          <w:i/>
          <w:sz w:val="28"/>
          <w:szCs w:val="28"/>
          <w:lang w:val="uk-UA" w:eastAsia="ru-RU"/>
        </w:rPr>
        <w:t>Загальні положення</w:t>
      </w:r>
      <w:r>
        <w:rPr>
          <w:rFonts w:ascii="Times New Roman" w:eastAsia="Times New Roman" w:hAnsi="Times New Roman" w:cs="Times New Roman"/>
          <w:b/>
          <w:i/>
          <w:sz w:val="28"/>
          <w:szCs w:val="28"/>
          <w:lang w:val="uk-UA" w:eastAsia="ru-RU"/>
        </w:rPr>
        <w:t xml:space="preserve"> проведення атестації</w:t>
      </w:r>
    </w:p>
    <w:p w:rsidR="007112E6" w:rsidRPr="005D21A2" w:rsidRDefault="007112E6" w:rsidP="007112E6">
      <w:pPr>
        <w:pStyle w:val="rvps2"/>
        <w:shd w:val="clear" w:color="auto" w:fill="FFFFFF"/>
        <w:spacing w:before="0" w:beforeAutospacing="0" w:after="150" w:afterAutospacing="0"/>
        <w:ind w:firstLine="450"/>
        <w:jc w:val="both"/>
        <w:rPr>
          <w:i/>
          <w:sz w:val="28"/>
          <w:u w:val="single"/>
          <w:lang w:val="uk-UA"/>
        </w:rPr>
      </w:pPr>
      <w:bookmarkStart w:id="2" w:name="o39"/>
      <w:bookmarkEnd w:id="2"/>
      <w:r w:rsidRPr="005D21A2">
        <w:rPr>
          <w:i/>
          <w:sz w:val="28"/>
          <w:u w:val="single"/>
          <w:lang w:val="uk-UA"/>
        </w:rPr>
        <w:t>Із Закону України «Про освіту»:</w:t>
      </w:r>
    </w:p>
    <w:p w:rsidR="007112E6" w:rsidRPr="005D21A2" w:rsidRDefault="007112E6" w:rsidP="007112E6">
      <w:pPr>
        <w:pStyle w:val="rvps2"/>
        <w:shd w:val="clear" w:color="auto" w:fill="FFFFFF"/>
        <w:spacing w:before="0" w:beforeAutospacing="0" w:after="150" w:afterAutospacing="0"/>
        <w:ind w:firstLine="450"/>
        <w:jc w:val="both"/>
        <w:rPr>
          <w:sz w:val="28"/>
          <w:lang w:val="uk-UA"/>
        </w:rPr>
      </w:pPr>
      <w:r w:rsidRPr="005D21A2">
        <w:rPr>
          <w:sz w:val="28"/>
          <w:lang w:val="uk-UA"/>
        </w:rPr>
        <w:t>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7112E6" w:rsidRPr="005D21A2" w:rsidRDefault="007112E6" w:rsidP="007112E6">
      <w:pPr>
        <w:pStyle w:val="rvps2"/>
        <w:shd w:val="clear" w:color="auto" w:fill="FFFFFF"/>
        <w:spacing w:before="0" w:beforeAutospacing="0" w:after="150" w:afterAutospacing="0"/>
        <w:ind w:firstLine="450"/>
        <w:jc w:val="both"/>
        <w:rPr>
          <w:sz w:val="28"/>
          <w:lang w:val="uk-UA"/>
        </w:rPr>
      </w:pPr>
      <w:r w:rsidRPr="005D21A2">
        <w:rPr>
          <w:sz w:val="28"/>
          <w:lang w:val="uk-UA"/>
        </w:rPr>
        <w:t>компетентність</w:t>
      </w:r>
      <w:r w:rsidR="008B6F4E" w:rsidRPr="005D21A2">
        <w:rPr>
          <w:sz w:val="28"/>
          <w:lang w:val="uk-UA"/>
        </w:rPr>
        <w:t> – </w:t>
      </w:r>
      <w:r w:rsidRPr="005D21A2">
        <w:rPr>
          <w:sz w:val="28"/>
          <w:lang w:val="uk-UA"/>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008B6F4E" w:rsidRPr="005D21A2">
        <w:rPr>
          <w:sz w:val="28"/>
          <w:lang w:val="uk-UA"/>
        </w:rPr>
        <w:t>.</w:t>
      </w:r>
    </w:p>
    <w:p w:rsidR="00DD54A1" w:rsidRPr="005D21A2" w:rsidRDefault="00DD54A1"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8"/>
          <w:szCs w:val="28"/>
          <w:u w:val="single"/>
          <w:lang w:val="uk-UA" w:eastAsia="ru-RU"/>
        </w:rPr>
      </w:pPr>
      <w:r w:rsidRPr="005D21A2">
        <w:rPr>
          <w:rFonts w:ascii="Times New Roman" w:eastAsia="Times New Roman" w:hAnsi="Times New Roman" w:cs="Times New Roman"/>
          <w:i/>
          <w:sz w:val="28"/>
          <w:szCs w:val="28"/>
          <w:u w:val="single"/>
          <w:lang w:val="uk-UA" w:eastAsia="ru-RU"/>
        </w:rPr>
        <w:lastRenderedPageBreak/>
        <w:t>Із наказу МОН України «Про затвердження Типового положення про атестацію педагогічних працівників»:</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1.1.</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Типове положення визначає порядок атестації керівників, їх заступників (далі</w:t>
      </w:r>
      <w:r w:rsidR="009B24AE"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керівні кадри), інших педагогічних працівників </w:t>
      </w:r>
      <w:r w:rsidR="009B24AE" w:rsidRPr="005D21A2">
        <w:rPr>
          <w:rFonts w:ascii="Times New Roman" w:eastAsia="Times New Roman" w:hAnsi="Times New Roman" w:cs="Times New Roman"/>
          <w:sz w:val="28"/>
          <w:szCs w:val="28"/>
          <w:lang w:val="uk-UA" w:eastAsia="ru-RU"/>
        </w:rPr>
        <w:t xml:space="preserve">закладів </w:t>
      </w:r>
      <w:r w:rsidRPr="005D21A2">
        <w:rPr>
          <w:rFonts w:ascii="Times New Roman" w:eastAsia="Times New Roman" w:hAnsi="Times New Roman" w:cs="Times New Roman"/>
          <w:sz w:val="28"/>
          <w:szCs w:val="28"/>
          <w:lang w:val="uk-UA" w:eastAsia="ru-RU"/>
        </w:rPr>
        <w:t>дошкільн</w:t>
      </w:r>
      <w:r w:rsidR="009B24AE"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 загально</w:t>
      </w:r>
      <w:r w:rsidR="009B24AE" w:rsidRPr="005D21A2">
        <w:rPr>
          <w:rFonts w:ascii="Times New Roman" w:eastAsia="Times New Roman" w:hAnsi="Times New Roman" w:cs="Times New Roman"/>
          <w:sz w:val="28"/>
          <w:szCs w:val="28"/>
          <w:lang w:val="uk-UA" w:eastAsia="ru-RU"/>
        </w:rPr>
        <w:t>ї середньої</w:t>
      </w:r>
      <w:r w:rsidRPr="005D21A2">
        <w:rPr>
          <w:rFonts w:ascii="Times New Roman" w:eastAsia="Times New Roman" w:hAnsi="Times New Roman" w:cs="Times New Roman"/>
          <w:sz w:val="28"/>
          <w:szCs w:val="28"/>
          <w:lang w:val="uk-UA" w:eastAsia="ru-RU"/>
        </w:rPr>
        <w:t>, позашкільн</w:t>
      </w:r>
      <w:r w:rsidR="009B24AE"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 xml:space="preserve">, </w:t>
      </w:r>
      <w:r w:rsidR="009B24AE" w:rsidRPr="005D21A2">
        <w:rPr>
          <w:rFonts w:ascii="Times New Roman" w:eastAsia="Times New Roman" w:hAnsi="Times New Roman" w:cs="Times New Roman"/>
          <w:sz w:val="28"/>
          <w:szCs w:val="28"/>
          <w:lang w:val="uk-UA" w:eastAsia="ru-RU"/>
        </w:rPr>
        <w:t>професійної (</w:t>
      </w:r>
      <w:r w:rsidRPr="005D21A2">
        <w:rPr>
          <w:rFonts w:ascii="Times New Roman" w:eastAsia="Times New Roman" w:hAnsi="Times New Roman" w:cs="Times New Roman"/>
          <w:sz w:val="28"/>
          <w:szCs w:val="28"/>
          <w:lang w:val="uk-UA" w:eastAsia="ru-RU"/>
        </w:rPr>
        <w:t>професійно-технічн</w:t>
      </w:r>
      <w:r w:rsidR="00B16B1F"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 xml:space="preserve">, </w:t>
      </w:r>
      <w:r w:rsidR="00B16B1F" w:rsidRPr="005D21A2">
        <w:rPr>
          <w:rFonts w:ascii="Times New Roman" w:eastAsia="Times New Roman" w:hAnsi="Times New Roman" w:cs="Times New Roman"/>
          <w:sz w:val="28"/>
          <w:szCs w:val="28"/>
          <w:lang w:val="uk-UA" w:eastAsia="ru-RU"/>
        </w:rPr>
        <w:t xml:space="preserve">фахової передвищої </w:t>
      </w:r>
      <w:r w:rsidR="00DD54A1"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highlight w:val="red"/>
          <w:lang w:val="uk-UA" w:eastAsia="ru-RU"/>
        </w:rPr>
        <w:t>вищ</w:t>
      </w:r>
      <w:r w:rsidR="00B16B1F" w:rsidRPr="005D21A2">
        <w:rPr>
          <w:rFonts w:ascii="Times New Roman" w:eastAsia="Times New Roman" w:hAnsi="Times New Roman" w:cs="Times New Roman"/>
          <w:sz w:val="28"/>
          <w:szCs w:val="28"/>
          <w:highlight w:val="red"/>
          <w:lang w:val="uk-UA" w:eastAsia="ru-RU"/>
        </w:rPr>
        <w:t>ої</w:t>
      </w:r>
      <w:r w:rsidRPr="005D21A2">
        <w:rPr>
          <w:rFonts w:ascii="Times New Roman" w:eastAsia="Times New Roman" w:hAnsi="Times New Roman" w:cs="Times New Roman"/>
          <w:sz w:val="28"/>
          <w:szCs w:val="28"/>
          <w:highlight w:val="red"/>
          <w:lang w:val="uk-UA" w:eastAsia="ru-RU"/>
        </w:rPr>
        <w:t xml:space="preserve"> навчальних закладів I-II рівнів акредитації</w:t>
      </w:r>
      <w:r w:rsidRPr="005D21A2">
        <w:rPr>
          <w:rFonts w:ascii="Times New Roman" w:eastAsia="Times New Roman" w:hAnsi="Times New Roman" w:cs="Times New Roman"/>
          <w:sz w:val="28"/>
          <w:szCs w:val="28"/>
          <w:lang w:val="uk-UA" w:eastAsia="ru-RU"/>
        </w:rPr>
        <w:t xml:space="preserve">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w:t>
      </w:r>
      <w:r w:rsidR="00DD54A1"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у штаті яких є педагогічні працівники (далі</w:t>
      </w:r>
      <w:r w:rsidR="00DD54A1" w:rsidRPr="005D21A2">
        <w:rPr>
          <w:rFonts w:ascii="Times New Roman" w:eastAsia="Times New Roman" w:hAnsi="Times New Roman" w:cs="Times New Roman"/>
          <w:sz w:val="28"/>
          <w:szCs w:val="28"/>
          <w:lang w:val="uk-UA" w:eastAsia="ru-RU"/>
        </w:rPr>
        <w:t> – освітні</w:t>
      </w:r>
      <w:r w:rsidRPr="005D21A2">
        <w:rPr>
          <w:rFonts w:ascii="Times New Roman" w:eastAsia="Times New Roman" w:hAnsi="Times New Roman" w:cs="Times New Roman"/>
          <w:sz w:val="28"/>
          <w:szCs w:val="28"/>
          <w:lang w:val="uk-UA" w:eastAsia="ru-RU"/>
        </w:rPr>
        <w:t xml:space="preserve"> та інші заклади).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 w:name="o40"/>
      <w:bookmarkEnd w:id="3"/>
      <w:r w:rsidRPr="005D21A2">
        <w:rPr>
          <w:rFonts w:ascii="Times New Roman" w:eastAsia="Times New Roman" w:hAnsi="Times New Roman" w:cs="Times New Roman"/>
          <w:sz w:val="28"/>
          <w:szCs w:val="28"/>
          <w:lang w:val="uk-UA" w:eastAsia="ru-RU"/>
        </w:rPr>
        <w:t>1.2.</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Атестація педагогічних працівників</w:t>
      </w:r>
      <w:r w:rsidR="00945DD7"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 w:name="o41"/>
      <w:bookmarkEnd w:id="4"/>
      <w:r w:rsidRPr="005D21A2">
        <w:rPr>
          <w:rFonts w:ascii="Times New Roman" w:eastAsia="Times New Roman" w:hAnsi="Times New Roman" w:cs="Times New Roman"/>
          <w:sz w:val="28"/>
          <w:szCs w:val="28"/>
          <w:lang w:val="uk-UA" w:eastAsia="ru-RU"/>
        </w:rPr>
        <w:t>1.3.</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w:t>
      </w:r>
      <w:r w:rsidR="00945DD7"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процесу.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 w:name="o42"/>
      <w:bookmarkEnd w:id="5"/>
      <w:r w:rsidRPr="005D21A2">
        <w:rPr>
          <w:rFonts w:ascii="Times New Roman" w:eastAsia="Times New Roman" w:hAnsi="Times New Roman" w:cs="Times New Roman"/>
          <w:sz w:val="28"/>
          <w:szCs w:val="28"/>
          <w:lang w:val="uk-UA" w:eastAsia="ru-RU"/>
        </w:rPr>
        <w:t>1.4.</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 w:name="o43"/>
      <w:bookmarkEnd w:id="6"/>
      <w:r w:rsidRPr="005D21A2">
        <w:rPr>
          <w:rFonts w:ascii="Times New Roman" w:eastAsia="Times New Roman" w:hAnsi="Times New Roman" w:cs="Times New Roman"/>
          <w:sz w:val="28"/>
          <w:szCs w:val="28"/>
          <w:lang w:val="uk-UA" w:eastAsia="ru-RU"/>
        </w:rPr>
        <w:t>1.5.</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Атестація педагогічних працівників </w:t>
      </w:r>
      <w:r w:rsidR="00945DD7"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є обов'язковою.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 w:name="o44"/>
      <w:bookmarkEnd w:id="7"/>
      <w:r w:rsidRPr="005D21A2">
        <w:rPr>
          <w:rFonts w:ascii="Times New Roman" w:eastAsia="Times New Roman" w:hAnsi="Times New Roman" w:cs="Times New Roman"/>
          <w:sz w:val="28"/>
          <w:szCs w:val="28"/>
          <w:lang w:val="uk-UA" w:eastAsia="ru-RU"/>
        </w:rPr>
        <w:t>1.6.</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Призначенню на посади керівників </w:t>
      </w:r>
      <w:r w:rsidRPr="005D21A2">
        <w:rPr>
          <w:rFonts w:ascii="Times New Roman" w:eastAsia="Times New Roman" w:hAnsi="Times New Roman" w:cs="Times New Roman"/>
          <w:sz w:val="28"/>
          <w:szCs w:val="28"/>
          <w:highlight w:val="red"/>
          <w:lang w:val="uk-UA" w:eastAsia="ru-RU"/>
        </w:rPr>
        <w:t>загальноосвітніх</w:t>
      </w:r>
      <w:r w:rsidRPr="005D21A2">
        <w:rPr>
          <w:rFonts w:ascii="Times New Roman" w:eastAsia="Times New Roman" w:hAnsi="Times New Roman" w:cs="Times New Roman"/>
          <w:sz w:val="28"/>
          <w:szCs w:val="28"/>
          <w:lang w:val="uk-UA" w:eastAsia="ru-RU"/>
        </w:rPr>
        <w:t xml:space="preserve"> та позашкільних навчальних закладів має передувати їх атестація.</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 w:name="o45"/>
      <w:bookmarkStart w:id="9" w:name="o46"/>
      <w:bookmarkEnd w:id="8"/>
      <w:bookmarkEnd w:id="9"/>
      <w:r w:rsidRPr="005D21A2">
        <w:rPr>
          <w:rFonts w:ascii="Times New Roman" w:eastAsia="Times New Roman" w:hAnsi="Times New Roman" w:cs="Times New Roman"/>
          <w:sz w:val="28"/>
          <w:szCs w:val="28"/>
          <w:lang w:val="uk-UA" w:eastAsia="ru-RU"/>
        </w:rPr>
        <w:t>1.7.</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Атестація може бути </w:t>
      </w:r>
      <w:r w:rsidRPr="005D21A2">
        <w:rPr>
          <w:rFonts w:ascii="Times New Roman" w:eastAsia="Times New Roman" w:hAnsi="Times New Roman" w:cs="Times New Roman"/>
          <w:sz w:val="28"/>
          <w:szCs w:val="28"/>
          <w:highlight w:val="yellow"/>
          <w:lang w:val="uk-UA" w:eastAsia="ru-RU"/>
        </w:rPr>
        <w:t xml:space="preserve">черговою або позачерговою. </w:t>
      </w:r>
      <w:r w:rsidRPr="005D21A2">
        <w:rPr>
          <w:rFonts w:ascii="Times New Roman" w:eastAsia="Times New Roman" w:hAnsi="Times New Roman" w:cs="Times New Roman"/>
          <w:sz w:val="28"/>
          <w:szCs w:val="28"/>
          <w:lang w:val="uk-UA" w:eastAsia="ru-RU"/>
        </w:rPr>
        <w:t xml:space="preserve">Чергова атестація здійснюється </w:t>
      </w:r>
      <w:r w:rsidRPr="005D21A2">
        <w:rPr>
          <w:rFonts w:ascii="Times New Roman" w:eastAsia="Times New Roman" w:hAnsi="Times New Roman" w:cs="Times New Roman"/>
          <w:sz w:val="28"/>
          <w:szCs w:val="28"/>
          <w:highlight w:val="yellow"/>
          <w:lang w:val="uk-UA" w:eastAsia="ru-RU"/>
        </w:rPr>
        <w:t>один раз на п'ять років.</w:t>
      </w:r>
      <w:r w:rsidRPr="005D21A2">
        <w:rPr>
          <w:rFonts w:ascii="Times New Roman" w:eastAsia="Times New Roman" w:hAnsi="Times New Roman" w:cs="Times New Roman"/>
          <w:sz w:val="28"/>
          <w:szCs w:val="28"/>
          <w:lang w:val="uk-UA" w:eastAsia="ru-RU"/>
        </w:rPr>
        <w:t xml:space="preserve">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 w:name="o47"/>
      <w:bookmarkEnd w:id="10"/>
      <w:r w:rsidRPr="005D21A2">
        <w:rPr>
          <w:rFonts w:ascii="Times New Roman" w:eastAsia="Times New Roman" w:hAnsi="Times New Roman" w:cs="Times New Roman"/>
          <w:sz w:val="28"/>
          <w:szCs w:val="28"/>
          <w:lang w:val="uk-UA" w:eastAsia="ru-RU"/>
        </w:rPr>
        <w:t>1.8.</w:t>
      </w:r>
      <w:r w:rsidR="00945DD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Умовою чергової атестації</w:t>
      </w:r>
      <w:r w:rsidRPr="005D21A2">
        <w:rPr>
          <w:rFonts w:ascii="Times New Roman" w:eastAsia="Times New Roman" w:hAnsi="Times New Roman" w:cs="Times New Roman"/>
          <w:sz w:val="28"/>
          <w:szCs w:val="28"/>
          <w:lang w:val="uk-UA" w:eastAsia="ru-RU"/>
        </w:rPr>
        <w:t xml:space="preserve"> педагогічних працівників є обов'язкове проходження </w:t>
      </w:r>
      <w:r w:rsidRPr="005D21A2">
        <w:rPr>
          <w:rFonts w:ascii="Times New Roman" w:eastAsia="Times New Roman" w:hAnsi="Times New Roman" w:cs="Times New Roman"/>
          <w:sz w:val="28"/>
          <w:szCs w:val="28"/>
          <w:highlight w:val="yellow"/>
          <w:lang w:val="uk-UA" w:eastAsia="ru-RU"/>
        </w:rPr>
        <w:t>не рідше одного разу на п'ять років</w:t>
      </w:r>
      <w:r w:rsidRPr="005D21A2">
        <w:rPr>
          <w:rFonts w:ascii="Times New Roman" w:eastAsia="Times New Roman" w:hAnsi="Times New Roman" w:cs="Times New Roman"/>
          <w:sz w:val="28"/>
          <w:szCs w:val="28"/>
          <w:lang w:val="uk-UA" w:eastAsia="ru-RU"/>
        </w:rPr>
        <w:t xml:space="preserve"> підвищення кваліфікації </w:t>
      </w:r>
      <w:r w:rsidRPr="005D21A2">
        <w:rPr>
          <w:rFonts w:ascii="Times New Roman" w:eastAsia="Times New Roman" w:hAnsi="Times New Roman" w:cs="Times New Roman"/>
          <w:sz w:val="28"/>
          <w:szCs w:val="28"/>
          <w:highlight w:val="yellow"/>
          <w:lang w:val="uk-UA" w:eastAsia="ru-RU"/>
        </w:rPr>
        <w:t>на засадах вільного вибору форм навчання, програм і закладів</w:t>
      </w:r>
      <w:r w:rsidR="00945DD7" w:rsidRPr="005D21A2">
        <w:rPr>
          <w:rFonts w:ascii="Times New Roman" w:eastAsia="Times New Roman" w:hAnsi="Times New Roman" w:cs="Times New Roman"/>
          <w:sz w:val="28"/>
          <w:szCs w:val="28"/>
          <w:highlight w:val="yellow"/>
          <w:lang w:val="uk-UA" w:eastAsia="ru-RU"/>
        </w:rPr>
        <w:t xml:space="preserve"> освіти</w:t>
      </w:r>
      <w:r w:rsidRPr="005D21A2">
        <w:rPr>
          <w:rFonts w:ascii="Times New Roman" w:eastAsia="Times New Roman" w:hAnsi="Times New Roman" w:cs="Times New Roman"/>
          <w:sz w:val="28"/>
          <w:szCs w:val="28"/>
          <w:highlight w:val="yellow"/>
          <w:lang w:val="uk-UA" w:eastAsia="ru-RU"/>
        </w:rPr>
        <w:t>.</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 w:name="o48"/>
      <w:bookmarkEnd w:id="11"/>
      <w:r w:rsidRPr="005D21A2">
        <w:rPr>
          <w:rFonts w:ascii="Times New Roman" w:eastAsia="Times New Roman" w:hAnsi="Times New Roman" w:cs="Times New Roman"/>
          <w:sz w:val="28"/>
          <w:szCs w:val="28"/>
          <w:lang w:val="uk-UA" w:eastAsia="ru-RU"/>
        </w:rPr>
        <w:t>Ця вимога</w:t>
      </w:r>
      <w:r w:rsidRPr="005D21A2">
        <w:rPr>
          <w:rFonts w:ascii="Times New Roman" w:eastAsia="Times New Roman" w:hAnsi="Times New Roman" w:cs="Times New Roman"/>
          <w:sz w:val="28"/>
          <w:szCs w:val="28"/>
          <w:highlight w:val="yellow"/>
          <w:lang w:val="uk-UA" w:eastAsia="ru-RU"/>
        </w:rPr>
        <w:t xml:space="preserve"> не розповсюджується </w:t>
      </w:r>
      <w:r w:rsidRPr="005D21A2">
        <w:rPr>
          <w:rFonts w:ascii="Times New Roman" w:eastAsia="Times New Roman" w:hAnsi="Times New Roman" w:cs="Times New Roman"/>
          <w:sz w:val="28"/>
          <w:szCs w:val="28"/>
          <w:lang w:val="uk-UA" w:eastAsia="ru-RU"/>
        </w:rPr>
        <w:t xml:space="preserve">на педагогічних працівників, які працюють </w:t>
      </w:r>
      <w:r w:rsidRPr="005D21A2">
        <w:rPr>
          <w:rFonts w:ascii="Times New Roman" w:eastAsia="Times New Roman" w:hAnsi="Times New Roman" w:cs="Times New Roman"/>
          <w:sz w:val="28"/>
          <w:szCs w:val="28"/>
          <w:highlight w:val="yellow"/>
          <w:lang w:val="uk-UA" w:eastAsia="ru-RU"/>
        </w:rPr>
        <w:t>перші п'ять років після закінчення закладу</w:t>
      </w:r>
      <w:r w:rsidR="00945DD7" w:rsidRPr="005D21A2">
        <w:rPr>
          <w:rFonts w:ascii="Times New Roman" w:eastAsia="Times New Roman" w:hAnsi="Times New Roman" w:cs="Times New Roman"/>
          <w:sz w:val="28"/>
          <w:szCs w:val="28"/>
          <w:highlight w:val="yellow"/>
          <w:lang w:val="uk-UA" w:eastAsia="ru-RU"/>
        </w:rPr>
        <w:t xml:space="preserve"> вищої освіти</w:t>
      </w:r>
      <w:r w:rsidRPr="005D21A2">
        <w:rPr>
          <w:rFonts w:ascii="Times New Roman" w:eastAsia="Times New Roman" w:hAnsi="Times New Roman" w:cs="Times New Roman"/>
          <w:sz w:val="28"/>
          <w:szCs w:val="28"/>
          <w:highlight w:val="yellow"/>
          <w:lang w:val="uk-UA" w:eastAsia="ru-RU"/>
        </w:rPr>
        <w:t>.</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 w:name="o50"/>
      <w:bookmarkEnd w:id="12"/>
      <w:r w:rsidRPr="005D21A2">
        <w:rPr>
          <w:rFonts w:ascii="Times New Roman" w:eastAsia="Times New Roman" w:hAnsi="Times New Roman" w:cs="Times New Roman"/>
          <w:sz w:val="28"/>
          <w:szCs w:val="28"/>
          <w:lang w:val="uk-UA" w:eastAsia="ru-RU"/>
        </w:rPr>
        <w:t>1.9.</w:t>
      </w:r>
      <w:r w:rsidR="008F0F1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Позачергова атестація</w:t>
      </w:r>
      <w:r w:rsidRPr="005D21A2">
        <w:rPr>
          <w:rFonts w:ascii="Times New Roman" w:eastAsia="Times New Roman" w:hAnsi="Times New Roman" w:cs="Times New Roman"/>
          <w:sz w:val="28"/>
          <w:szCs w:val="28"/>
          <w:lang w:val="uk-UA" w:eastAsia="ru-RU"/>
        </w:rPr>
        <w:t xml:space="preserve"> проводиться за </w:t>
      </w:r>
      <w:r w:rsidRPr="005D21A2">
        <w:rPr>
          <w:rFonts w:ascii="Times New Roman" w:eastAsia="Times New Roman" w:hAnsi="Times New Roman" w:cs="Times New Roman"/>
          <w:sz w:val="28"/>
          <w:szCs w:val="28"/>
          <w:highlight w:val="yellow"/>
          <w:lang w:val="uk-UA" w:eastAsia="ru-RU"/>
        </w:rPr>
        <w:t>заявою працівника</w:t>
      </w:r>
      <w:r w:rsidRPr="005D21A2">
        <w:rPr>
          <w:rFonts w:ascii="Times New Roman" w:eastAsia="Times New Roman" w:hAnsi="Times New Roman" w:cs="Times New Roman"/>
          <w:sz w:val="28"/>
          <w:szCs w:val="28"/>
          <w:lang w:val="uk-UA" w:eastAsia="ru-RU"/>
        </w:rPr>
        <w:t xml:space="preserve"> з метою підвищення кваліфікаційної категорії (тарифного розряду) або за </w:t>
      </w:r>
      <w:r w:rsidRPr="005D21A2">
        <w:rPr>
          <w:rFonts w:ascii="Times New Roman" w:eastAsia="Times New Roman" w:hAnsi="Times New Roman" w:cs="Times New Roman"/>
          <w:sz w:val="28"/>
          <w:szCs w:val="28"/>
          <w:highlight w:val="yellow"/>
          <w:lang w:val="uk-UA" w:eastAsia="ru-RU"/>
        </w:rPr>
        <w:t>поданням керівника</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red"/>
          <w:lang w:val="uk-UA" w:eastAsia="ru-RU"/>
        </w:rPr>
        <w:t>педагогічної ради навчального закладу</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red"/>
          <w:lang w:val="uk-UA" w:eastAsia="ru-RU"/>
        </w:rPr>
        <w:t>чи відповідного органу управління освітою</w:t>
      </w:r>
      <w:r w:rsidRPr="005D21A2">
        <w:rPr>
          <w:rFonts w:ascii="Times New Roman" w:eastAsia="Times New Roman" w:hAnsi="Times New Roman" w:cs="Times New Roman"/>
          <w:sz w:val="28"/>
          <w:szCs w:val="28"/>
          <w:lang w:val="uk-UA" w:eastAsia="ru-RU"/>
        </w:rPr>
        <w:t xml:space="preserve"> з метою присвоєння працівнику кваліфікаційної категорії, </w:t>
      </w:r>
      <w:r w:rsidR="003626F1" w:rsidRPr="005D21A2">
        <w:rPr>
          <w:rFonts w:ascii="Times New Roman" w:eastAsia="Times New Roman" w:hAnsi="Times New Roman" w:cs="Times New Roman"/>
          <w:sz w:val="28"/>
          <w:szCs w:val="28"/>
          <w:highlight w:val="yellow"/>
          <w:lang w:val="uk-UA" w:eastAsia="ru-RU"/>
        </w:rPr>
        <w:t>п</w:t>
      </w:r>
      <w:r w:rsidRPr="005D21A2">
        <w:rPr>
          <w:rFonts w:ascii="Times New Roman" w:eastAsia="Times New Roman" w:hAnsi="Times New Roman" w:cs="Times New Roman"/>
          <w:sz w:val="28"/>
          <w:szCs w:val="28"/>
          <w:highlight w:val="yellow"/>
          <w:lang w:val="uk-UA" w:eastAsia="ru-RU"/>
        </w:rPr>
        <w:t>едагогічного звання та у разі зниження ним рівня професійної діяльності</w:t>
      </w:r>
      <w:r w:rsidRPr="005D21A2">
        <w:rPr>
          <w:rFonts w:ascii="Times New Roman" w:eastAsia="Times New Roman" w:hAnsi="Times New Roman" w:cs="Times New Roman"/>
          <w:sz w:val="28"/>
          <w:szCs w:val="28"/>
          <w:lang w:val="uk-UA" w:eastAsia="ru-RU"/>
        </w:rPr>
        <w:t>.</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 w:name="o51"/>
      <w:bookmarkEnd w:id="13"/>
      <w:r w:rsidRPr="005D21A2">
        <w:rPr>
          <w:rFonts w:ascii="Times New Roman" w:eastAsia="Times New Roman" w:hAnsi="Times New Roman" w:cs="Times New Roman"/>
          <w:sz w:val="28"/>
          <w:szCs w:val="28"/>
          <w:highlight w:val="yellow"/>
          <w:lang w:val="uk-UA" w:eastAsia="ru-RU"/>
        </w:rPr>
        <w:t>Позачергова атестація</w:t>
      </w:r>
      <w:r w:rsidRPr="005D21A2">
        <w:rPr>
          <w:rFonts w:ascii="Times New Roman" w:eastAsia="Times New Roman" w:hAnsi="Times New Roman" w:cs="Times New Roman"/>
          <w:sz w:val="28"/>
          <w:szCs w:val="28"/>
          <w:lang w:val="uk-UA" w:eastAsia="ru-RU"/>
        </w:rPr>
        <w:t xml:space="preserve"> з метою підвищення кваліфікаційної категорії може проводитися </w:t>
      </w:r>
      <w:r w:rsidRPr="005D21A2">
        <w:rPr>
          <w:rFonts w:ascii="Times New Roman" w:eastAsia="Times New Roman" w:hAnsi="Times New Roman" w:cs="Times New Roman"/>
          <w:sz w:val="28"/>
          <w:szCs w:val="28"/>
          <w:highlight w:val="yellow"/>
          <w:lang w:val="uk-UA" w:eastAsia="ru-RU"/>
        </w:rPr>
        <w:t>не раніш як через два роки після присвоєння попередньої</w:t>
      </w:r>
      <w:r w:rsidRPr="005D21A2">
        <w:rPr>
          <w:rFonts w:ascii="Times New Roman" w:eastAsia="Times New Roman" w:hAnsi="Times New Roman" w:cs="Times New Roman"/>
          <w:sz w:val="28"/>
          <w:szCs w:val="28"/>
          <w:lang w:val="uk-UA" w:eastAsia="ru-RU"/>
        </w:rPr>
        <w:t xml:space="preserve">. </w:t>
      </w:r>
    </w:p>
    <w:p w:rsidR="00FB2306"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 w:name="o52"/>
      <w:bookmarkEnd w:id="14"/>
      <w:r w:rsidRPr="005D21A2">
        <w:rPr>
          <w:rFonts w:ascii="Times New Roman" w:eastAsia="Times New Roman" w:hAnsi="Times New Roman" w:cs="Times New Roman"/>
          <w:sz w:val="28"/>
          <w:szCs w:val="28"/>
          <w:lang w:val="uk-UA" w:eastAsia="ru-RU"/>
        </w:rPr>
        <w:lastRenderedPageBreak/>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r w:rsidR="00FB2306" w:rsidRPr="005D21A2">
        <w:rPr>
          <w:rFonts w:ascii="Times New Roman" w:eastAsia="Times New Roman" w:hAnsi="Times New Roman" w:cs="Times New Roman"/>
          <w:sz w:val="28"/>
          <w:szCs w:val="28"/>
          <w:lang w:val="uk-UA" w:eastAsia="ru-RU"/>
        </w:rPr>
        <w:t xml:space="preserve"> </w:t>
      </w:r>
    </w:p>
    <w:p w:rsidR="00D36083" w:rsidRPr="005D21A2" w:rsidRDefault="00FB2306"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i/>
          <w:sz w:val="28"/>
          <w:szCs w:val="28"/>
          <w:lang w:val="uk-UA" w:eastAsia="ru-RU"/>
        </w:rPr>
      </w:pPr>
      <w:r w:rsidRPr="005D21A2">
        <w:rPr>
          <w:rFonts w:ascii="Times New Roman" w:eastAsia="Times New Roman" w:hAnsi="Times New Roman" w:cs="Times New Roman"/>
          <w:b/>
          <w:i/>
          <w:sz w:val="28"/>
          <w:szCs w:val="28"/>
          <w:highlight w:val="green"/>
          <w:lang w:val="uk-UA" w:eastAsia="ru-RU"/>
        </w:rPr>
        <w:t>Зверніть увагу, що керівники закладів загальної середньої освіти призначаються на посаду строком на 6 років у порядку конкурсного відбору</w:t>
      </w:r>
      <w:r w:rsidR="007E0BE2" w:rsidRPr="005D21A2">
        <w:rPr>
          <w:rFonts w:ascii="Times New Roman" w:eastAsia="Times New Roman" w:hAnsi="Times New Roman" w:cs="Times New Roman"/>
          <w:b/>
          <w:i/>
          <w:sz w:val="28"/>
          <w:szCs w:val="28"/>
          <w:highlight w:val="green"/>
          <w:lang w:val="uk-UA" w:eastAsia="ru-RU"/>
        </w:rPr>
        <w:t>, фахової передвищої – 5 років</w:t>
      </w:r>
      <w:r w:rsidRPr="005D21A2">
        <w:rPr>
          <w:rFonts w:ascii="Times New Roman" w:eastAsia="Times New Roman" w:hAnsi="Times New Roman" w:cs="Times New Roman"/>
          <w:b/>
          <w:i/>
          <w:sz w:val="28"/>
          <w:szCs w:val="28"/>
          <w:highlight w:val="green"/>
          <w:lang w:val="uk-UA" w:eastAsia="ru-RU"/>
        </w:rPr>
        <w:t xml:space="preserve">. Питання позачергової атестації </w:t>
      </w:r>
      <w:r w:rsidR="007E0BE2" w:rsidRPr="005D21A2">
        <w:rPr>
          <w:rFonts w:ascii="Times New Roman" w:eastAsia="Times New Roman" w:hAnsi="Times New Roman" w:cs="Times New Roman"/>
          <w:b/>
          <w:i/>
          <w:sz w:val="28"/>
          <w:szCs w:val="28"/>
          <w:highlight w:val="green"/>
          <w:lang w:val="uk-UA" w:eastAsia="ru-RU"/>
        </w:rPr>
        <w:t>таких керівників і</w:t>
      </w:r>
      <w:r w:rsidR="006E71A8" w:rsidRPr="005D21A2">
        <w:rPr>
          <w:rFonts w:ascii="Times New Roman" w:eastAsia="Times New Roman" w:hAnsi="Times New Roman" w:cs="Times New Roman"/>
          <w:b/>
          <w:i/>
          <w:sz w:val="28"/>
          <w:szCs w:val="28"/>
          <w:highlight w:val="green"/>
          <w:lang w:val="uk-UA" w:eastAsia="ru-RU"/>
        </w:rPr>
        <w:t xml:space="preserve">ще </w:t>
      </w:r>
      <w:r w:rsidRPr="005D21A2">
        <w:rPr>
          <w:rFonts w:ascii="Times New Roman" w:eastAsia="Times New Roman" w:hAnsi="Times New Roman" w:cs="Times New Roman"/>
          <w:b/>
          <w:i/>
          <w:sz w:val="28"/>
          <w:szCs w:val="28"/>
          <w:highlight w:val="green"/>
          <w:lang w:val="uk-UA" w:eastAsia="ru-RU"/>
        </w:rPr>
        <w:t>не визначено.</w:t>
      </w:r>
      <w:r w:rsidR="00D36083" w:rsidRPr="005D21A2">
        <w:rPr>
          <w:rFonts w:ascii="Times New Roman" w:eastAsia="Times New Roman" w:hAnsi="Times New Roman" w:cs="Times New Roman"/>
          <w:b/>
          <w:i/>
          <w:sz w:val="28"/>
          <w:szCs w:val="28"/>
          <w:lang w:val="uk-UA" w:eastAsia="ru-RU"/>
        </w:rPr>
        <w:t xml:space="preserve"> </w:t>
      </w:r>
    </w:p>
    <w:p w:rsidR="00D36083" w:rsidRPr="005D21A2" w:rsidRDefault="00D36083" w:rsidP="008F0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 w:name="o53"/>
      <w:bookmarkStart w:id="16" w:name="o54"/>
      <w:bookmarkEnd w:id="15"/>
      <w:bookmarkEnd w:id="16"/>
      <w:r w:rsidRPr="005D21A2">
        <w:rPr>
          <w:rFonts w:ascii="Times New Roman" w:eastAsia="Times New Roman" w:hAnsi="Times New Roman" w:cs="Times New Roman"/>
          <w:sz w:val="28"/>
          <w:szCs w:val="28"/>
          <w:lang w:val="uk-UA" w:eastAsia="ru-RU"/>
        </w:rPr>
        <w:t>1.10.</w:t>
      </w:r>
      <w:r w:rsidR="008F0F1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Центральні органи виконавчої влади, у підпорядкуванні яких є </w:t>
      </w:r>
      <w:r w:rsidR="00FB2306" w:rsidRPr="005D21A2">
        <w:rPr>
          <w:rFonts w:ascii="Times New Roman" w:eastAsia="Times New Roman" w:hAnsi="Times New Roman" w:cs="Times New Roman"/>
          <w:sz w:val="28"/>
          <w:szCs w:val="28"/>
          <w:lang w:val="uk-UA" w:eastAsia="ru-RU"/>
        </w:rPr>
        <w:t>освітні</w:t>
      </w:r>
      <w:r w:rsidRPr="005D21A2">
        <w:rPr>
          <w:rFonts w:ascii="Times New Roman" w:eastAsia="Times New Roman" w:hAnsi="Times New Roman" w:cs="Times New Roman"/>
          <w:sz w:val="28"/>
          <w:szCs w:val="28"/>
          <w:lang w:val="uk-UA" w:eastAsia="ru-RU"/>
        </w:rPr>
        <w:t xml:space="preserve"> та інші заклади, на підставі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w:t>
      </w:r>
      <w:r w:rsidR="003626F1" w:rsidRPr="005D21A2">
        <w:rPr>
          <w:rFonts w:ascii="Times New Roman" w:eastAsia="Times New Roman" w:hAnsi="Times New Roman" w:cs="Times New Roman"/>
          <w:sz w:val="28"/>
          <w:szCs w:val="28"/>
          <w:lang w:val="uk-UA" w:eastAsia="ru-RU"/>
        </w:rPr>
        <w:t>категорій, п</w:t>
      </w:r>
      <w:r w:rsidRPr="005D21A2">
        <w:rPr>
          <w:rFonts w:ascii="Times New Roman" w:eastAsia="Times New Roman" w:hAnsi="Times New Roman" w:cs="Times New Roman"/>
          <w:sz w:val="28"/>
          <w:szCs w:val="28"/>
          <w:lang w:val="uk-UA" w:eastAsia="ru-RU"/>
        </w:rPr>
        <w:t>едагогічних звань з урахуванням особливостей і специфіки їх роботи.</w:t>
      </w:r>
    </w:p>
    <w:p w:rsidR="00C57AD2" w:rsidRPr="005D21A2" w:rsidRDefault="00C57AD2"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center"/>
        <w:rPr>
          <w:rFonts w:ascii="Times New Roman" w:eastAsia="Times New Roman" w:hAnsi="Times New Roman" w:cs="Times New Roman"/>
          <w:b/>
          <w:i/>
          <w:sz w:val="28"/>
          <w:szCs w:val="28"/>
          <w:lang w:val="uk-UA" w:eastAsia="ru-RU"/>
        </w:rPr>
      </w:pPr>
      <w:bookmarkStart w:id="17" w:name="o55"/>
      <w:bookmarkStart w:id="18" w:name="o56"/>
      <w:bookmarkEnd w:id="17"/>
      <w:bookmarkEnd w:id="18"/>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center"/>
        <w:rPr>
          <w:rFonts w:ascii="Times New Roman" w:eastAsia="Times New Roman" w:hAnsi="Times New Roman" w:cs="Times New Roman"/>
          <w:b/>
          <w:i/>
          <w:sz w:val="28"/>
          <w:szCs w:val="28"/>
          <w:lang w:val="uk-UA" w:eastAsia="ru-RU"/>
        </w:rPr>
      </w:pPr>
      <w:r w:rsidRPr="005D21A2">
        <w:rPr>
          <w:rFonts w:ascii="Times New Roman" w:eastAsia="Times New Roman" w:hAnsi="Times New Roman" w:cs="Times New Roman"/>
          <w:b/>
          <w:i/>
          <w:sz w:val="28"/>
          <w:szCs w:val="28"/>
          <w:lang w:val="uk-UA" w:eastAsia="ru-RU"/>
        </w:rPr>
        <w:t>II.</w:t>
      </w:r>
      <w:r w:rsidRPr="005D21A2">
        <w:rPr>
          <w:rFonts w:ascii="Times New Roman" w:eastAsia="Times New Roman" w:hAnsi="Times New Roman" w:cs="Times New Roman"/>
          <w:i/>
          <w:sz w:val="28"/>
          <w:szCs w:val="28"/>
          <w:lang w:val="uk-UA" w:eastAsia="ru-RU"/>
        </w:rPr>
        <w:t xml:space="preserve"> </w:t>
      </w:r>
      <w:r w:rsidRPr="005D21A2">
        <w:rPr>
          <w:rFonts w:ascii="Times New Roman" w:eastAsia="Times New Roman" w:hAnsi="Times New Roman" w:cs="Times New Roman"/>
          <w:b/>
          <w:i/>
          <w:sz w:val="28"/>
          <w:szCs w:val="28"/>
          <w:lang w:val="uk-UA" w:eastAsia="ru-RU"/>
        </w:rPr>
        <w:t>Порядок створення та повноваження атестаційних комісій</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 w:name="o57"/>
      <w:bookmarkEnd w:id="19"/>
      <w:r w:rsidRPr="005D21A2">
        <w:rPr>
          <w:rFonts w:ascii="Times New Roman" w:eastAsia="Times New Roman" w:hAnsi="Times New Roman" w:cs="Times New Roman"/>
          <w:sz w:val="28"/>
          <w:szCs w:val="28"/>
          <w:lang w:val="uk-UA" w:eastAsia="ru-RU"/>
        </w:rPr>
        <w:t>2.1.</w:t>
      </w:r>
      <w:r w:rsidR="00BB165A"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Для організації та проведення атестації педагогічних працівників </w:t>
      </w:r>
      <w:r w:rsidR="00BB165A" w:rsidRPr="005D21A2">
        <w:rPr>
          <w:rFonts w:ascii="Times New Roman" w:eastAsia="Times New Roman" w:hAnsi="Times New Roman" w:cs="Times New Roman"/>
          <w:sz w:val="28"/>
          <w:szCs w:val="28"/>
          <w:lang w:val="uk-UA" w:eastAsia="ru-RU"/>
        </w:rPr>
        <w:t>в освітніх</w:t>
      </w:r>
      <w:r w:rsidRPr="005D21A2">
        <w:rPr>
          <w:rFonts w:ascii="Times New Roman" w:eastAsia="Times New Roman" w:hAnsi="Times New Roman" w:cs="Times New Roman"/>
          <w:sz w:val="28"/>
          <w:szCs w:val="28"/>
          <w:lang w:val="uk-UA" w:eastAsia="ru-RU"/>
        </w:rPr>
        <w:t xml:space="preserve"> та інших закладах, органах управління освітою щороку </w:t>
      </w:r>
      <w:r w:rsidRPr="005D21A2">
        <w:rPr>
          <w:rFonts w:ascii="Times New Roman" w:eastAsia="Times New Roman" w:hAnsi="Times New Roman" w:cs="Times New Roman"/>
          <w:sz w:val="28"/>
          <w:szCs w:val="28"/>
          <w:highlight w:val="yellow"/>
          <w:lang w:val="uk-UA" w:eastAsia="ru-RU"/>
        </w:rPr>
        <w:t>до 20 вересня створюються атестаційні комісії I, II і III рівнів.</w:t>
      </w:r>
      <w:r w:rsidRPr="005D21A2">
        <w:rPr>
          <w:rFonts w:ascii="Times New Roman" w:eastAsia="Times New Roman" w:hAnsi="Times New Roman" w:cs="Times New Roman"/>
          <w:sz w:val="28"/>
          <w:szCs w:val="28"/>
          <w:lang w:val="uk-UA" w:eastAsia="ru-RU"/>
        </w:rPr>
        <w:t xml:space="preserve">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 w:name="o58"/>
      <w:bookmarkEnd w:id="20"/>
      <w:r w:rsidRPr="005D21A2">
        <w:rPr>
          <w:rFonts w:ascii="Times New Roman" w:eastAsia="Times New Roman" w:hAnsi="Times New Roman" w:cs="Times New Roman"/>
          <w:sz w:val="28"/>
          <w:szCs w:val="28"/>
          <w:lang w:val="uk-UA" w:eastAsia="ru-RU"/>
        </w:rPr>
        <w:t>2.2.</w:t>
      </w:r>
      <w:r w:rsidR="00BB165A"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Атестаційні комісії I рівня</w:t>
      </w:r>
      <w:r w:rsidRPr="005D21A2">
        <w:rPr>
          <w:rFonts w:ascii="Times New Roman" w:eastAsia="Times New Roman" w:hAnsi="Times New Roman" w:cs="Times New Roman"/>
          <w:sz w:val="28"/>
          <w:szCs w:val="28"/>
          <w:lang w:val="uk-UA" w:eastAsia="ru-RU"/>
        </w:rPr>
        <w:t xml:space="preserve"> створюються у </w:t>
      </w:r>
      <w:r w:rsidR="00BB165A" w:rsidRPr="005D21A2">
        <w:rPr>
          <w:rFonts w:ascii="Times New Roman" w:eastAsia="Times New Roman" w:hAnsi="Times New Roman" w:cs="Times New Roman"/>
          <w:sz w:val="28"/>
          <w:szCs w:val="28"/>
          <w:lang w:val="uk-UA" w:eastAsia="ru-RU"/>
        </w:rPr>
        <w:t xml:space="preserve">закладах </w:t>
      </w:r>
      <w:r w:rsidRPr="005D21A2">
        <w:rPr>
          <w:rFonts w:ascii="Times New Roman" w:eastAsia="Times New Roman" w:hAnsi="Times New Roman" w:cs="Times New Roman"/>
          <w:sz w:val="28"/>
          <w:szCs w:val="28"/>
          <w:lang w:val="uk-UA" w:eastAsia="ru-RU"/>
        </w:rPr>
        <w:t>дошкільн</w:t>
      </w:r>
      <w:r w:rsidR="00BB165A"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 xml:space="preserve">, </w:t>
      </w:r>
      <w:r w:rsidR="00BB165A" w:rsidRPr="005D21A2">
        <w:rPr>
          <w:rFonts w:ascii="Times New Roman" w:eastAsia="Times New Roman" w:hAnsi="Times New Roman" w:cs="Times New Roman"/>
          <w:sz w:val="28"/>
          <w:szCs w:val="28"/>
          <w:lang w:val="uk-UA" w:eastAsia="ru-RU"/>
        </w:rPr>
        <w:t>загальної середньої</w:t>
      </w:r>
      <w:r w:rsidRPr="005D21A2">
        <w:rPr>
          <w:rFonts w:ascii="Times New Roman" w:eastAsia="Times New Roman" w:hAnsi="Times New Roman" w:cs="Times New Roman"/>
          <w:sz w:val="28"/>
          <w:szCs w:val="28"/>
          <w:lang w:val="uk-UA" w:eastAsia="ru-RU"/>
        </w:rPr>
        <w:t>, позашкільн</w:t>
      </w:r>
      <w:r w:rsidR="00BB165A"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 xml:space="preserve">, </w:t>
      </w:r>
      <w:r w:rsidR="00BB165A" w:rsidRPr="005D21A2">
        <w:rPr>
          <w:rFonts w:ascii="Times New Roman" w:eastAsia="Times New Roman" w:hAnsi="Times New Roman" w:cs="Times New Roman"/>
          <w:sz w:val="28"/>
          <w:szCs w:val="28"/>
          <w:lang w:val="uk-UA" w:eastAsia="ru-RU"/>
        </w:rPr>
        <w:t>професійної (</w:t>
      </w:r>
      <w:r w:rsidRPr="005D21A2">
        <w:rPr>
          <w:rFonts w:ascii="Times New Roman" w:eastAsia="Times New Roman" w:hAnsi="Times New Roman" w:cs="Times New Roman"/>
          <w:sz w:val="28"/>
          <w:szCs w:val="28"/>
          <w:lang w:val="uk-UA" w:eastAsia="ru-RU"/>
        </w:rPr>
        <w:t>професійно-технічн</w:t>
      </w:r>
      <w:r w:rsidR="00BB165A" w:rsidRPr="005D21A2">
        <w:rPr>
          <w:rFonts w:ascii="Times New Roman" w:eastAsia="Times New Roman" w:hAnsi="Times New Roman" w:cs="Times New Roman"/>
          <w:sz w:val="28"/>
          <w:szCs w:val="28"/>
          <w:lang w:val="uk-UA" w:eastAsia="ru-RU"/>
        </w:rPr>
        <w:t>ої)</w:t>
      </w:r>
      <w:r w:rsidRPr="005D21A2">
        <w:rPr>
          <w:rFonts w:ascii="Times New Roman" w:eastAsia="Times New Roman" w:hAnsi="Times New Roman" w:cs="Times New Roman"/>
          <w:sz w:val="28"/>
          <w:szCs w:val="28"/>
          <w:lang w:val="uk-UA" w:eastAsia="ru-RU"/>
        </w:rPr>
        <w:t>,</w:t>
      </w:r>
      <w:r w:rsidR="00BB165A" w:rsidRPr="005D21A2">
        <w:rPr>
          <w:rFonts w:ascii="Times New Roman" w:eastAsia="Times New Roman" w:hAnsi="Times New Roman" w:cs="Times New Roman"/>
          <w:sz w:val="28"/>
          <w:szCs w:val="28"/>
          <w:lang w:val="uk-UA" w:eastAsia="ru-RU"/>
        </w:rPr>
        <w:t xml:space="preserve"> фахової передвищої</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red"/>
          <w:lang w:val="uk-UA" w:eastAsia="ru-RU"/>
        </w:rPr>
        <w:t>вищих навчальних закладах I-II рівнів акредитації</w:t>
      </w:r>
      <w:r w:rsidRPr="005D21A2">
        <w:rPr>
          <w:rFonts w:ascii="Times New Roman" w:eastAsia="Times New Roman" w:hAnsi="Times New Roman" w:cs="Times New Roman"/>
          <w:sz w:val="28"/>
          <w:szCs w:val="28"/>
          <w:lang w:val="uk-UA" w:eastAsia="ru-RU"/>
        </w:rPr>
        <w:t xml:space="preserve">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1" w:name="o59"/>
      <w:bookmarkEnd w:id="21"/>
      <w:r w:rsidRPr="005D21A2">
        <w:rPr>
          <w:rFonts w:ascii="Times New Roman" w:eastAsia="Times New Roman" w:hAnsi="Times New Roman" w:cs="Times New Roman"/>
          <w:sz w:val="28"/>
          <w:szCs w:val="28"/>
          <w:lang w:val="uk-UA" w:eastAsia="ru-RU"/>
        </w:rPr>
        <w:t>2.3.</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Атестаційні комісії </w:t>
      </w:r>
      <w:r w:rsidR="00144903" w:rsidRPr="005D21A2">
        <w:rPr>
          <w:rFonts w:ascii="Times New Roman" w:eastAsia="Times New Roman" w:hAnsi="Times New Roman" w:cs="Times New Roman"/>
          <w:sz w:val="28"/>
          <w:szCs w:val="28"/>
          <w:lang w:val="uk-UA" w:eastAsia="ru-RU"/>
        </w:rPr>
        <w:t>І</w:t>
      </w:r>
      <w:r w:rsidRPr="005D21A2">
        <w:rPr>
          <w:rFonts w:ascii="Times New Roman" w:eastAsia="Times New Roman" w:hAnsi="Times New Roman" w:cs="Times New Roman"/>
          <w:sz w:val="28"/>
          <w:szCs w:val="28"/>
          <w:lang w:val="uk-UA" w:eastAsia="ru-RU"/>
        </w:rPr>
        <w:t xml:space="preserve">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2" w:name="o60"/>
      <w:bookmarkEnd w:id="22"/>
      <w:r w:rsidRPr="005D21A2">
        <w:rPr>
          <w:rFonts w:ascii="Times New Roman" w:eastAsia="Times New Roman" w:hAnsi="Times New Roman" w:cs="Times New Roman"/>
          <w:sz w:val="28"/>
          <w:szCs w:val="28"/>
          <w:lang w:val="uk-UA" w:eastAsia="ru-RU"/>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3" w:name="o61"/>
      <w:bookmarkStart w:id="24" w:name="o62"/>
      <w:bookmarkEnd w:id="23"/>
      <w:bookmarkEnd w:id="24"/>
      <w:r w:rsidRPr="005D21A2">
        <w:rPr>
          <w:rFonts w:ascii="Times New Roman" w:eastAsia="Times New Roman" w:hAnsi="Times New Roman" w:cs="Times New Roman"/>
          <w:sz w:val="28"/>
          <w:szCs w:val="28"/>
          <w:lang w:val="uk-UA" w:eastAsia="ru-RU"/>
        </w:rPr>
        <w:t xml:space="preserve">2.5. Центральні органи виконавчої влади, яким підпорядковано </w:t>
      </w:r>
      <w:r w:rsidR="006E71A8" w:rsidRPr="005D21A2">
        <w:rPr>
          <w:rFonts w:ascii="Times New Roman" w:eastAsia="Times New Roman" w:hAnsi="Times New Roman" w:cs="Times New Roman"/>
          <w:sz w:val="28"/>
          <w:szCs w:val="28"/>
          <w:lang w:val="uk-UA" w:eastAsia="ru-RU"/>
        </w:rPr>
        <w:t>освітні</w:t>
      </w:r>
      <w:r w:rsidRPr="005D21A2">
        <w:rPr>
          <w:rFonts w:ascii="Times New Roman" w:eastAsia="Times New Roman" w:hAnsi="Times New Roman" w:cs="Times New Roman"/>
          <w:sz w:val="28"/>
          <w:szCs w:val="28"/>
          <w:lang w:val="uk-UA" w:eastAsia="ru-RU"/>
        </w:rPr>
        <w:t xml:space="preserve">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5" w:name="o63"/>
      <w:bookmarkStart w:id="26" w:name="o64"/>
      <w:bookmarkEnd w:id="25"/>
      <w:bookmarkEnd w:id="26"/>
      <w:r w:rsidRPr="005D21A2">
        <w:rPr>
          <w:rFonts w:ascii="Times New Roman" w:eastAsia="Times New Roman" w:hAnsi="Times New Roman" w:cs="Times New Roman"/>
          <w:sz w:val="28"/>
          <w:szCs w:val="28"/>
          <w:lang w:val="uk-UA" w:eastAsia="ru-RU"/>
        </w:rPr>
        <w:t>2.6.</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Атестаційні комісії усіх рівнів створюються у складі:</w:t>
      </w:r>
      <w:r w:rsidRPr="005D21A2">
        <w:rPr>
          <w:rFonts w:ascii="Times New Roman" w:eastAsia="Times New Roman" w:hAnsi="Times New Roman" w:cs="Times New Roman"/>
          <w:sz w:val="28"/>
          <w:szCs w:val="28"/>
          <w:lang w:val="uk-UA" w:eastAsia="ru-RU"/>
        </w:rPr>
        <w:t xml:space="preserve"> голови, заступника голови, секретаря, членів атестаційної комісії. Головою атестаційної комісії є керівник (заступник керівника) закладу </w:t>
      </w:r>
      <w:r w:rsidR="006E71A8"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 xml:space="preserve">або відповідного органу </w:t>
      </w:r>
      <w:r w:rsidRPr="005D21A2">
        <w:rPr>
          <w:rFonts w:ascii="Times New Roman" w:eastAsia="Times New Roman" w:hAnsi="Times New Roman" w:cs="Times New Roman"/>
          <w:sz w:val="28"/>
          <w:szCs w:val="28"/>
          <w:lang w:val="uk-UA" w:eastAsia="ru-RU"/>
        </w:rPr>
        <w:lastRenderedPageBreak/>
        <w:t>управління освітою. Про створення атестаційної комісії та затвердження її складу видається наказ.</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7" w:name="o65"/>
      <w:bookmarkEnd w:id="27"/>
      <w:r w:rsidRPr="005D21A2">
        <w:rPr>
          <w:rFonts w:ascii="Times New Roman" w:eastAsia="Times New Roman" w:hAnsi="Times New Roman" w:cs="Times New Roman"/>
          <w:sz w:val="28"/>
          <w:szCs w:val="28"/>
          <w:highlight w:val="yellow"/>
          <w:lang w:val="uk-UA" w:eastAsia="ru-RU"/>
        </w:rPr>
        <w:t>Кількість членів атестаційної комісії не може бути меншою п'яти осіб.</w:t>
      </w:r>
      <w:r w:rsidRPr="005D21A2">
        <w:rPr>
          <w:rFonts w:ascii="Times New Roman" w:eastAsia="Times New Roman" w:hAnsi="Times New Roman" w:cs="Times New Roman"/>
          <w:sz w:val="28"/>
          <w:szCs w:val="28"/>
          <w:lang w:val="uk-UA" w:eastAsia="ru-RU"/>
        </w:rPr>
        <w:t xml:space="preserve"> </w:t>
      </w:r>
    </w:p>
    <w:p w:rsidR="00D36083" w:rsidRPr="005D21A2" w:rsidRDefault="006E71A8"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8" w:name="o66"/>
      <w:bookmarkEnd w:id="28"/>
      <w:r w:rsidRPr="005D21A2">
        <w:rPr>
          <w:rFonts w:ascii="Times New Roman" w:eastAsia="Times New Roman" w:hAnsi="Times New Roman" w:cs="Times New Roman"/>
          <w:sz w:val="28"/>
          <w:szCs w:val="28"/>
          <w:lang w:val="uk-UA" w:eastAsia="ru-RU"/>
        </w:rPr>
        <w:t>2.7. </w:t>
      </w:r>
      <w:r w:rsidR="00D36083" w:rsidRPr="005D21A2">
        <w:rPr>
          <w:rFonts w:ascii="Times New Roman" w:eastAsia="Times New Roman" w:hAnsi="Times New Roman" w:cs="Times New Roman"/>
          <w:sz w:val="28"/>
          <w:szCs w:val="28"/>
          <w:lang w:val="uk-UA" w:eastAsia="ru-RU"/>
        </w:rPr>
        <w:t xml:space="preserve">Атестаційні комісії усіх рівнів формуються з педагогічних працівників </w:t>
      </w:r>
      <w:r w:rsidRPr="005D21A2">
        <w:rPr>
          <w:rFonts w:ascii="Times New Roman" w:eastAsia="Times New Roman" w:hAnsi="Times New Roman" w:cs="Times New Roman"/>
          <w:sz w:val="28"/>
          <w:szCs w:val="28"/>
          <w:lang w:val="uk-UA" w:eastAsia="ru-RU"/>
        </w:rPr>
        <w:t>освітніх</w:t>
      </w:r>
      <w:r w:rsidR="00D36083" w:rsidRPr="005D21A2">
        <w:rPr>
          <w:rFonts w:ascii="Times New Roman" w:eastAsia="Times New Roman" w:hAnsi="Times New Roman" w:cs="Times New Roman"/>
          <w:sz w:val="28"/>
          <w:szCs w:val="28"/>
          <w:lang w:val="uk-UA" w:eastAsia="ru-RU"/>
        </w:rPr>
        <w:t xml:space="preserve">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w:t>
      </w:r>
      <w:r w:rsidR="00D36083" w:rsidRPr="005D21A2">
        <w:rPr>
          <w:rFonts w:ascii="Times New Roman" w:eastAsia="Times New Roman" w:hAnsi="Times New Roman" w:cs="Times New Roman"/>
          <w:sz w:val="28"/>
          <w:szCs w:val="28"/>
          <w:highlight w:val="yellow"/>
          <w:lang w:val="uk-UA" w:eastAsia="ru-RU"/>
        </w:rPr>
        <w:t>До складу атестаційних комісій також можуть входити представники наукових та інших</w:t>
      </w:r>
      <w:r w:rsidR="003626F1" w:rsidRPr="005D21A2">
        <w:rPr>
          <w:rFonts w:ascii="Times New Roman" w:eastAsia="Times New Roman" w:hAnsi="Times New Roman" w:cs="Times New Roman"/>
          <w:sz w:val="28"/>
          <w:szCs w:val="28"/>
          <w:highlight w:val="yellow"/>
          <w:lang w:val="uk-UA" w:eastAsia="ru-RU"/>
        </w:rPr>
        <w:t xml:space="preserve"> </w:t>
      </w:r>
      <w:r w:rsidR="00D36083" w:rsidRPr="005D21A2">
        <w:rPr>
          <w:rFonts w:ascii="Times New Roman" w:eastAsia="Times New Roman" w:hAnsi="Times New Roman" w:cs="Times New Roman"/>
          <w:sz w:val="28"/>
          <w:szCs w:val="28"/>
          <w:highlight w:val="yellow"/>
          <w:lang w:val="uk-UA" w:eastAsia="ru-RU"/>
        </w:rPr>
        <w:t>установ, організацій об'єднань громадян (за згодою).</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9" w:name="o67"/>
      <w:bookmarkStart w:id="30" w:name="o68"/>
      <w:bookmarkEnd w:id="29"/>
      <w:bookmarkEnd w:id="30"/>
      <w:r w:rsidRPr="005D21A2">
        <w:rPr>
          <w:rFonts w:ascii="Times New Roman" w:eastAsia="Times New Roman" w:hAnsi="Times New Roman" w:cs="Times New Roman"/>
          <w:sz w:val="28"/>
          <w:szCs w:val="28"/>
          <w:lang w:val="uk-UA" w:eastAsia="ru-RU"/>
        </w:rPr>
        <w:t>2.8.</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Атестаційні комісії усіх рівнів створюються на один рік до формування нового складу атестаційної комісії. </w:t>
      </w:r>
      <w:r w:rsidRPr="005D21A2">
        <w:rPr>
          <w:rFonts w:ascii="Times New Roman" w:eastAsia="Times New Roman" w:hAnsi="Times New Roman" w:cs="Times New Roman"/>
          <w:sz w:val="28"/>
          <w:szCs w:val="28"/>
          <w:highlight w:val="yellow"/>
          <w:lang w:val="uk-UA" w:eastAsia="ru-RU"/>
        </w:rPr>
        <w:t>Персональний склад атестаційних комісій протягом року може змінюватися.</w:t>
      </w:r>
      <w:r w:rsidRPr="005D21A2">
        <w:rPr>
          <w:rFonts w:ascii="Times New Roman" w:eastAsia="Times New Roman" w:hAnsi="Times New Roman" w:cs="Times New Roman"/>
          <w:sz w:val="28"/>
          <w:szCs w:val="28"/>
          <w:lang w:val="uk-UA" w:eastAsia="ru-RU"/>
        </w:rPr>
        <w:t xml:space="preserve">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1" w:name="o69"/>
      <w:bookmarkEnd w:id="31"/>
      <w:r w:rsidRPr="005D21A2">
        <w:rPr>
          <w:rFonts w:ascii="Times New Roman" w:eastAsia="Times New Roman" w:hAnsi="Times New Roman" w:cs="Times New Roman"/>
          <w:sz w:val="28"/>
          <w:szCs w:val="28"/>
          <w:lang w:val="uk-UA" w:eastAsia="ru-RU"/>
        </w:rPr>
        <w:t>2.9.</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працівники, які входять до складу атестаційної комісії, атестуються на загальних підставах та </w:t>
      </w:r>
      <w:r w:rsidRPr="005D21A2">
        <w:rPr>
          <w:rFonts w:ascii="Times New Roman" w:eastAsia="Times New Roman" w:hAnsi="Times New Roman" w:cs="Times New Roman"/>
          <w:sz w:val="28"/>
          <w:szCs w:val="28"/>
          <w:highlight w:val="yellow"/>
          <w:lang w:val="uk-UA" w:eastAsia="ru-RU"/>
        </w:rPr>
        <w:t>не беруть участі у голосуванні щодо себе.</w:t>
      </w:r>
      <w:r w:rsidRPr="005D21A2">
        <w:rPr>
          <w:rFonts w:ascii="Times New Roman" w:eastAsia="Times New Roman" w:hAnsi="Times New Roman" w:cs="Times New Roman"/>
          <w:sz w:val="28"/>
          <w:szCs w:val="28"/>
          <w:lang w:val="uk-UA" w:eastAsia="ru-RU"/>
        </w:rPr>
        <w:t xml:space="preserve">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2" w:name="o70"/>
      <w:bookmarkEnd w:id="32"/>
      <w:r w:rsidRPr="005D21A2">
        <w:rPr>
          <w:rFonts w:ascii="Times New Roman" w:eastAsia="Times New Roman" w:hAnsi="Times New Roman" w:cs="Times New Roman"/>
          <w:sz w:val="28"/>
          <w:szCs w:val="28"/>
          <w:lang w:val="uk-UA" w:eastAsia="ru-RU"/>
        </w:rPr>
        <w:t>2.10.</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Якщо кількість педагогічних працівників </w:t>
      </w:r>
      <w:r w:rsidR="006E71A8"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та іншого закладу становить </w:t>
      </w:r>
      <w:r w:rsidRPr="005D21A2">
        <w:rPr>
          <w:rFonts w:ascii="Times New Roman" w:eastAsia="Times New Roman" w:hAnsi="Times New Roman" w:cs="Times New Roman"/>
          <w:sz w:val="28"/>
          <w:szCs w:val="28"/>
          <w:highlight w:val="yellow"/>
          <w:lang w:val="uk-UA" w:eastAsia="ru-RU"/>
        </w:rPr>
        <w:t>менш як 15 осіб</w:t>
      </w:r>
      <w:r w:rsidRPr="005D21A2">
        <w:rPr>
          <w:rFonts w:ascii="Times New Roman" w:eastAsia="Times New Roman" w:hAnsi="Times New Roman" w:cs="Times New Roman"/>
          <w:sz w:val="28"/>
          <w:szCs w:val="28"/>
          <w:lang w:val="uk-UA" w:eastAsia="ru-RU"/>
        </w:rPr>
        <w:t xml:space="preserve">, їх атестація проводиться атестаційними комісіями I рівня, визначеними відповідним органом управління освітою, або атестаційними комісіями II рівня.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3" w:name="o71"/>
      <w:bookmarkEnd w:id="33"/>
      <w:r w:rsidRPr="005D21A2">
        <w:rPr>
          <w:rFonts w:ascii="Times New Roman" w:eastAsia="Times New Roman" w:hAnsi="Times New Roman" w:cs="Times New Roman"/>
          <w:sz w:val="28"/>
          <w:szCs w:val="28"/>
          <w:lang w:val="uk-UA" w:eastAsia="ru-RU"/>
        </w:rPr>
        <w:t>2.11.</w:t>
      </w:r>
      <w:r w:rsidR="006E71A8" w:rsidRPr="005D21A2">
        <w:rPr>
          <w:rFonts w:ascii="Times New Roman" w:hAnsi="Times New Roman" w:cs="Times New Roman"/>
          <w:sz w:val="28"/>
          <w:lang w:val="uk-UA"/>
        </w:rPr>
        <w:t> </w:t>
      </w:r>
      <w:r w:rsidRPr="005D21A2">
        <w:rPr>
          <w:rFonts w:ascii="Times New Roman" w:eastAsia="Times New Roman" w:hAnsi="Times New Roman" w:cs="Times New Roman"/>
          <w:sz w:val="28"/>
          <w:szCs w:val="28"/>
          <w:lang w:val="uk-UA" w:eastAsia="ru-RU"/>
        </w:rPr>
        <w:t xml:space="preserve">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4" w:name="o72"/>
      <w:bookmarkEnd w:id="34"/>
      <w:r w:rsidRPr="005D21A2">
        <w:rPr>
          <w:rFonts w:ascii="Times New Roman" w:eastAsia="Times New Roman" w:hAnsi="Times New Roman" w:cs="Times New Roman"/>
          <w:sz w:val="28"/>
          <w:szCs w:val="28"/>
          <w:lang w:val="uk-UA" w:eastAsia="ru-RU"/>
        </w:rPr>
        <w:t>2.12.</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u w:val="single"/>
          <w:lang w:val="uk-UA" w:eastAsia="ru-RU"/>
        </w:rPr>
        <w:t>Атестаційні комісії I рівня мають право:</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5" w:name="o73"/>
      <w:bookmarkEnd w:id="35"/>
      <w:r w:rsidRPr="005D21A2">
        <w:rPr>
          <w:rFonts w:ascii="Times New Roman" w:eastAsia="Times New Roman" w:hAnsi="Times New Roman" w:cs="Times New Roman"/>
          <w:sz w:val="28"/>
          <w:szCs w:val="28"/>
          <w:lang w:val="uk-UA" w:eastAsia="ru-RU"/>
        </w:rPr>
        <w:t>1)</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атестувати педагогічних працівників на відповідність займаній посаді;</w:t>
      </w:r>
    </w:p>
    <w:p w:rsidR="00D36083" w:rsidRPr="005D21A2" w:rsidRDefault="006E71A8"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6" w:name="o74"/>
      <w:bookmarkEnd w:id="36"/>
      <w:r w:rsidRPr="005D21A2">
        <w:rPr>
          <w:rFonts w:ascii="Times New Roman" w:eastAsia="Times New Roman" w:hAnsi="Times New Roman" w:cs="Times New Roman"/>
          <w:sz w:val="28"/>
          <w:szCs w:val="28"/>
          <w:lang w:val="uk-UA" w:eastAsia="ru-RU"/>
        </w:rPr>
        <w:t>2</w:t>
      </w:r>
      <w:r w:rsidR="00D36083"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w:t>
      </w:r>
      <w:r w:rsidR="00D36083" w:rsidRPr="005D21A2">
        <w:rPr>
          <w:rFonts w:ascii="Times New Roman" w:eastAsia="Times New Roman" w:hAnsi="Times New Roman" w:cs="Times New Roman"/>
          <w:sz w:val="28"/>
          <w:szCs w:val="28"/>
          <w:lang w:val="uk-UA" w:eastAsia="ru-RU"/>
        </w:rPr>
        <w:t>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37" w:name="o75"/>
      <w:bookmarkEnd w:id="37"/>
      <w:r w:rsidRPr="005D21A2">
        <w:rPr>
          <w:rFonts w:ascii="Times New Roman" w:eastAsia="Times New Roman" w:hAnsi="Times New Roman" w:cs="Times New Roman"/>
          <w:sz w:val="28"/>
          <w:szCs w:val="28"/>
          <w:lang w:val="uk-UA" w:eastAsia="ru-RU"/>
        </w:rPr>
        <w:t>3)</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порушувати клопотання перед атестаційними комісіями II, III рівнів (якщо </w:t>
      </w:r>
      <w:r w:rsidR="006E71A8" w:rsidRPr="005D21A2">
        <w:rPr>
          <w:rFonts w:ascii="Times New Roman" w:eastAsia="Times New Roman" w:hAnsi="Times New Roman" w:cs="Times New Roman"/>
          <w:sz w:val="28"/>
          <w:szCs w:val="28"/>
          <w:lang w:val="uk-UA" w:eastAsia="ru-RU"/>
        </w:rPr>
        <w:t>освітні</w:t>
      </w:r>
      <w:r w:rsidRPr="005D21A2">
        <w:rPr>
          <w:rFonts w:ascii="Times New Roman" w:eastAsia="Times New Roman" w:hAnsi="Times New Roman" w:cs="Times New Roman"/>
          <w:sz w:val="28"/>
          <w:szCs w:val="28"/>
          <w:lang w:val="uk-UA" w:eastAsia="ru-RU"/>
        </w:rPr>
        <w:t xml:space="preserve">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заклади</w:t>
      </w:r>
      <w:r w:rsidR="006E71A8"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u w:val="single"/>
          <w:lang w:val="uk-UA" w:eastAsia="ru-RU"/>
        </w:rPr>
      </w:pPr>
      <w:bookmarkStart w:id="38" w:name="o76"/>
      <w:bookmarkStart w:id="39" w:name="o77"/>
      <w:bookmarkEnd w:id="38"/>
      <w:bookmarkEnd w:id="39"/>
      <w:r w:rsidRPr="005D21A2">
        <w:rPr>
          <w:rFonts w:ascii="Times New Roman" w:eastAsia="Times New Roman" w:hAnsi="Times New Roman" w:cs="Times New Roman"/>
          <w:sz w:val="28"/>
          <w:szCs w:val="28"/>
          <w:lang w:val="uk-UA" w:eastAsia="ru-RU"/>
        </w:rPr>
        <w:t xml:space="preserve">2.13. </w:t>
      </w:r>
      <w:r w:rsidRPr="005D21A2">
        <w:rPr>
          <w:rFonts w:ascii="Times New Roman" w:eastAsia="Times New Roman" w:hAnsi="Times New Roman" w:cs="Times New Roman"/>
          <w:sz w:val="28"/>
          <w:szCs w:val="28"/>
          <w:u w:val="single"/>
          <w:lang w:val="uk-UA" w:eastAsia="ru-RU"/>
        </w:rPr>
        <w:t>Атестаційні комісії II рівня мають право:</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0" w:name="o78"/>
      <w:bookmarkEnd w:id="40"/>
      <w:r w:rsidRPr="005D21A2">
        <w:rPr>
          <w:rFonts w:ascii="Times New Roman" w:eastAsia="Times New Roman" w:hAnsi="Times New Roman" w:cs="Times New Roman"/>
          <w:sz w:val="28"/>
          <w:szCs w:val="28"/>
          <w:lang w:val="uk-UA" w:eastAsia="ru-RU"/>
        </w:rPr>
        <w:lastRenderedPageBreak/>
        <w:t>1)</w:t>
      </w:r>
      <w:r w:rsidR="006E71A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атестувати на відповідність займаній посаді керівних кадрів </w:t>
      </w:r>
      <w:r w:rsidR="006E71A8"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w:t>
      </w:r>
      <w:r w:rsidRPr="005D21A2">
        <w:rPr>
          <w:rFonts w:ascii="Times New Roman" w:eastAsia="Times New Roman" w:hAnsi="Times New Roman" w:cs="Times New Roman"/>
          <w:sz w:val="28"/>
          <w:szCs w:val="28"/>
          <w:highlight w:val="red"/>
          <w:lang w:val="uk-UA" w:eastAsia="ru-RU"/>
        </w:rPr>
        <w:t>методистів районних (міських) методичних кабінетів (центрів), працівників районних (міських) навчально-методичних кабінетів (центрів) психологічної служби</w:t>
      </w:r>
      <w:r w:rsidRPr="005D21A2">
        <w:rPr>
          <w:rFonts w:ascii="Times New Roman" w:eastAsia="Times New Roman" w:hAnsi="Times New Roman" w:cs="Times New Roman"/>
          <w:sz w:val="28"/>
          <w:szCs w:val="28"/>
          <w:lang w:val="uk-UA" w:eastAsia="ru-RU"/>
        </w:rPr>
        <w:t xml:space="preserve"> системи освіти (далі - працівники районних (міських) кабінетів (центрів)), </w:t>
      </w:r>
      <w:r w:rsidRPr="005D21A2">
        <w:rPr>
          <w:rFonts w:ascii="Times New Roman" w:eastAsia="Times New Roman" w:hAnsi="Times New Roman" w:cs="Times New Roman"/>
          <w:sz w:val="28"/>
          <w:szCs w:val="28"/>
          <w:highlight w:val="red"/>
          <w:lang w:val="uk-UA" w:eastAsia="ru-RU"/>
        </w:rPr>
        <w:t>завідувачів та консультантів районних психолого-медико-педагогічних консультацій</w:t>
      </w:r>
      <w:r w:rsidRPr="005D21A2">
        <w:rPr>
          <w:rFonts w:ascii="Times New Roman" w:eastAsia="Times New Roman" w:hAnsi="Times New Roman" w:cs="Times New Roman"/>
          <w:sz w:val="28"/>
          <w:szCs w:val="28"/>
          <w:lang w:val="uk-UA" w:eastAsia="ru-RU"/>
        </w:rPr>
        <w:t xml:space="preserve">, педагогічних працівників закладів </w:t>
      </w:r>
      <w:r w:rsidR="00E0630D" w:rsidRPr="005D21A2">
        <w:rPr>
          <w:rFonts w:ascii="Times New Roman" w:eastAsia="Times New Roman" w:hAnsi="Times New Roman" w:cs="Times New Roman"/>
          <w:sz w:val="28"/>
          <w:szCs w:val="28"/>
          <w:lang w:val="uk-UA" w:eastAsia="ru-RU"/>
        </w:rPr>
        <w:t>освіти й</w:t>
      </w:r>
      <w:r w:rsidRPr="005D21A2">
        <w:rPr>
          <w:rFonts w:ascii="Times New Roman" w:eastAsia="Times New Roman" w:hAnsi="Times New Roman" w:cs="Times New Roman"/>
          <w:sz w:val="28"/>
          <w:szCs w:val="28"/>
          <w:lang w:val="uk-UA" w:eastAsia="ru-RU"/>
        </w:rPr>
        <w:t xml:space="preserve"> установ, у яких не створено атестаційні комісії</w:t>
      </w:r>
      <w:r w:rsidR="00E0630D"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та осіб, які призначаються на посади керівників </w:t>
      </w:r>
      <w:r w:rsidRPr="005D21A2">
        <w:rPr>
          <w:rFonts w:ascii="Times New Roman" w:eastAsia="Times New Roman" w:hAnsi="Times New Roman" w:cs="Times New Roman"/>
          <w:sz w:val="28"/>
          <w:szCs w:val="28"/>
          <w:highlight w:val="red"/>
          <w:lang w:val="uk-UA" w:eastAsia="ru-RU"/>
        </w:rPr>
        <w:t xml:space="preserve">загальноосвітніх </w:t>
      </w:r>
      <w:r w:rsidRPr="005D21A2">
        <w:rPr>
          <w:rFonts w:ascii="Times New Roman" w:eastAsia="Times New Roman" w:hAnsi="Times New Roman" w:cs="Times New Roman"/>
          <w:sz w:val="28"/>
          <w:szCs w:val="28"/>
          <w:lang w:val="uk-UA" w:eastAsia="ru-RU"/>
        </w:rPr>
        <w:t xml:space="preserve">та позашкільних навчальних закладів;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1" w:name="o79"/>
      <w:bookmarkEnd w:id="41"/>
      <w:r w:rsidRPr="005D21A2">
        <w:rPr>
          <w:rFonts w:ascii="Times New Roman" w:eastAsia="Times New Roman" w:hAnsi="Times New Roman" w:cs="Times New Roman"/>
          <w:sz w:val="28"/>
          <w:szCs w:val="28"/>
          <w:lang w:val="uk-UA" w:eastAsia="ru-RU"/>
        </w:rPr>
        <w:t>2)</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w:t>
      </w:r>
      <w:r w:rsidRPr="005D21A2">
        <w:rPr>
          <w:rFonts w:ascii="Times New Roman" w:eastAsia="Times New Roman" w:hAnsi="Times New Roman" w:cs="Times New Roman"/>
          <w:sz w:val="28"/>
          <w:szCs w:val="28"/>
          <w:highlight w:val="red"/>
          <w:lang w:val="uk-UA" w:eastAsia="ru-RU"/>
        </w:rPr>
        <w:t>працівникам районних (міських) кабінетів (центрів);</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2" w:name="o80"/>
      <w:bookmarkEnd w:id="42"/>
      <w:r w:rsidRPr="005D21A2">
        <w:rPr>
          <w:rFonts w:ascii="Times New Roman" w:eastAsia="Times New Roman" w:hAnsi="Times New Roman" w:cs="Times New Roman"/>
          <w:sz w:val="28"/>
          <w:szCs w:val="28"/>
          <w:lang w:val="uk-UA" w:eastAsia="ru-RU"/>
        </w:rPr>
        <w:t>3)</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w:t>
      </w:r>
      <w:r w:rsidR="00E0630D"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закладів і установ</w:t>
      </w:r>
      <w:r w:rsidR="00D95A6F"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у яких не створено атестаційні комісії;</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3" w:name="o81"/>
      <w:bookmarkEnd w:id="43"/>
      <w:r w:rsidRPr="005D21A2">
        <w:rPr>
          <w:rFonts w:ascii="Times New Roman" w:eastAsia="Times New Roman" w:hAnsi="Times New Roman" w:cs="Times New Roman"/>
          <w:sz w:val="28"/>
          <w:szCs w:val="28"/>
          <w:lang w:val="uk-UA" w:eastAsia="ru-RU"/>
        </w:rPr>
        <w:t>4)</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4" w:name="o82"/>
      <w:bookmarkEnd w:id="44"/>
      <w:r w:rsidRPr="005D21A2">
        <w:rPr>
          <w:rFonts w:ascii="Times New Roman" w:eastAsia="Times New Roman" w:hAnsi="Times New Roman" w:cs="Times New Roman"/>
          <w:sz w:val="28"/>
          <w:szCs w:val="28"/>
          <w:lang w:val="uk-UA" w:eastAsia="ru-RU"/>
        </w:rPr>
        <w:t>5)</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red"/>
          <w:lang w:val="uk-UA" w:eastAsia="ru-RU"/>
        </w:rPr>
        <w:t>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5" w:name="o83"/>
      <w:bookmarkEnd w:id="45"/>
      <w:r w:rsidRPr="005D21A2">
        <w:rPr>
          <w:rFonts w:ascii="Times New Roman" w:eastAsia="Times New Roman" w:hAnsi="Times New Roman" w:cs="Times New Roman"/>
          <w:sz w:val="28"/>
          <w:szCs w:val="28"/>
          <w:lang w:val="uk-UA" w:eastAsia="ru-RU"/>
        </w:rPr>
        <w:t xml:space="preserve">розглядати апеляції на рішення атестаційних комісій I рівня.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u w:val="single"/>
          <w:lang w:val="uk-UA" w:eastAsia="ru-RU"/>
        </w:rPr>
      </w:pPr>
      <w:bookmarkStart w:id="46" w:name="o84"/>
      <w:bookmarkEnd w:id="46"/>
      <w:r w:rsidRPr="005D21A2">
        <w:rPr>
          <w:rFonts w:ascii="Times New Roman" w:eastAsia="Times New Roman" w:hAnsi="Times New Roman" w:cs="Times New Roman"/>
          <w:sz w:val="28"/>
          <w:szCs w:val="28"/>
          <w:u w:val="single"/>
          <w:lang w:val="uk-UA" w:eastAsia="ru-RU"/>
        </w:rPr>
        <w:t>2.14. Атестаційні комісії III рівня мають право:</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7" w:name="o85"/>
      <w:bookmarkEnd w:id="47"/>
      <w:r w:rsidRPr="005D21A2">
        <w:rPr>
          <w:rFonts w:ascii="Times New Roman" w:eastAsia="Times New Roman" w:hAnsi="Times New Roman" w:cs="Times New Roman"/>
          <w:sz w:val="28"/>
          <w:szCs w:val="28"/>
          <w:lang w:val="uk-UA" w:eastAsia="ru-RU"/>
        </w:rPr>
        <w:t>1)</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атестувати на відповідність займаній посаді керівні кадри </w:t>
      </w:r>
      <w:r w:rsidR="00E0630D"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8" w:name="o86"/>
      <w:bookmarkEnd w:id="48"/>
      <w:r w:rsidRPr="005D21A2">
        <w:rPr>
          <w:rFonts w:ascii="Times New Roman" w:eastAsia="Times New Roman" w:hAnsi="Times New Roman" w:cs="Times New Roman"/>
          <w:sz w:val="28"/>
          <w:szCs w:val="28"/>
          <w:lang w:val="uk-UA" w:eastAsia="ru-RU"/>
        </w:rPr>
        <w:t>2)</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атестувати осіб, які призначаються на посади керівників </w:t>
      </w:r>
      <w:r w:rsidRPr="005D21A2">
        <w:rPr>
          <w:rFonts w:ascii="Times New Roman" w:eastAsia="Times New Roman" w:hAnsi="Times New Roman" w:cs="Times New Roman"/>
          <w:sz w:val="28"/>
          <w:szCs w:val="28"/>
          <w:highlight w:val="red"/>
          <w:lang w:val="uk-UA" w:eastAsia="ru-RU"/>
        </w:rPr>
        <w:t>загальноосвітніх</w:t>
      </w:r>
      <w:r w:rsidRPr="005D21A2">
        <w:rPr>
          <w:rFonts w:ascii="Times New Roman" w:eastAsia="Times New Roman" w:hAnsi="Times New Roman" w:cs="Times New Roman"/>
          <w:sz w:val="28"/>
          <w:szCs w:val="28"/>
          <w:lang w:val="uk-UA" w:eastAsia="ru-RU"/>
        </w:rPr>
        <w:t xml:space="preserve"> та позашкільних закладів</w:t>
      </w:r>
      <w:r w:rsidR="00E0630D"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49" w:name="o87"/>
      <w:bookmarkEnd w:id="49"/>
      <w:r w:rsidRPr="005D21A2">
        <w:rPr>
          <w:rFonts w:ascii="Times New Roman" w:eastAsia="Times New Roman" w:hAnsi="Times New Roman" w:cs="Times New Roman"/>
          <w:sz w:val="28"/>
          <w:szCs w:val="28"/>
          <w:lang w:val="uk-UA" w:eastAsia="ru-RU"/>
        </w:rPr>
        <w:lastRenderedPageBreak/>
        <w:t>3)</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w:t>
      </w:r>
      <w:r w:rsidR="00E0630D" w:rsidRPr="005D21A2">
        <w:rPr>
          <w:rFonts w:ascii="Times New Roman" w:eastAsia="Times New Roman" w:hAnsi="Times New Roman" w:cs="Times New Roman"/>
          <w:sz w:val="28"/>
          <w:szCs w:val="28"/>
          <w:lang w:val="uk-UA" w:eastAsia="ru-RU"/>
        </w:rPr>
        <w:t>професійної (</w:t>
      </w:r>
      <w:r w:rsidRPr="005D21A2">
        <w:rPr>
          <w:rFonts w:ascii="Times New Roman" w:eastAsia="Times New Roman" w:hAnsi="Times New Roman" w:cs="Times New Roman"/>
          <w:sz w:val="28"/>
          <w:szCs w:val="28"/>
          <w:lang w:val="uk-UA" w:eastAsia="ru-RU"/>
        </w:rPr>
        <w:t>професійно-технічної</w:t>
      </w:r>
      <w:r w:rsidR="00E0630D"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освіти, </w:t>
      </w:r>
      <w:r w:rsidR="00E0630D"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w:t>
      </w:r>
      <w:r w:rsidR="00BC1510" w:rsidRPr="005D21A2">
        <w:rPr>
          <w:rFonts w:ascii="Times New Roman" w:eastAsia="Times New Roman" w:hAnsi="Times New Roman" w:cs="Times New Roman"/>
          <w:sz w:val="28"/>
          <w:szCs w:val="28"/>
          <w:lang w:val="uk-UA" w:eastAsia="ru-RU"/>
        </w:rPr>
        <w:t>в</w:t>
      </w:r>
      <w:r w:rsidRPr="005D21A2">
        <w:rPr>
          <w:rFonts w:ascii="Times New Roman" w:eastAsia="Times New Roman" w:hAnsi="Times New Roman" w:cs="Times New Roman"/>
          <w:sz w:val="28"/>
          <w:szCs w:val="28"/>
          <w:lang w:val="uk-UA" w:eastAsia="ru-RU"/>
        </w:rPr>
        <w:t xml:space="preserve">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0" w:name="o88"/>
      <w:bookmarkEnd w:id="50"/>
      <w:r w:rsidRPr="005D21A2">
        <w:rPr>
          <w:rFonts w:ascii="Times New Roman" w:eastAsia="Times New Roman" w:hAnsi="Times New Roman" w:cs="Times New Roman"/>
          <w:sz w:val="28"/>
          <w:szCs w:val="28"/>
          <w:lang w:val="uk-UA" w:eastAsia="ru-RU"/>
        </w:rPr>
        <w:t>4)</w:t>
      </w:r>
      <w:r w:rsidR="00E0630D"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1" w:name="o89"/>
      <w:bookmarkStart w:id="52" w:name="o90"/>
      <w:bookmarkEnd w:id="51"/>
      <w:bookmarkEnd w:id="52"/>
      <w:r w:rsidRPr="005D21A2">
        <w:rPr>
          <w:rFonts w:ascii="Times New Roman" w:eastAsia="Times New Roman" w:hAnsi="Times New Roman" w:cs="Times New Roman"/>
          <w:sz w:val="28"/>
          <w:szCs w:val="28"/>
          <w:lang w:val="uk-UA" w:eastAsia="ru-RU"/>
        </w:rPr>
        <w:t>5)</w:t>
      </w:r>
      <w:r w:rsidR="00C57AD2"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присвоювати кваліфікаційну категорію "спеціаліст вищої категорії" (атестувати на відповідність раніше </w:t>
      </w:r>
      <w:r w:rsidR="00BC1510"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закладів</w:t>
      </w:r>
      <w:r w:rsidR="00C57AD2"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3" w:name="o91"/>
      <w:bookmarkEnd w:id="53"/>
      <w:r w:rsidRPr="005D21A2">
        <w:rPr>
          <w:rFonts w:ascii="Times New Roman" w:eastAsia="Times New Roman" w:hAnsi="Times New Roman" w:cs="Times New Roman"/>
          <w:sz w:val="28"/>
          <w:szCs w:val="28"/>
          <w:lang w:val="uk-UA" w:eastAsia="ru-RU"/>
        </w:rPr>
        <w:t>6)</w:t>
      </w:r>
      <w:r w:rsidR="00C57AD2"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розглядати апеляції на рішення атестаційних комісій I та II рівнів. </w:t>
      </w:r>
    </w:p>
    <w:p w:rsidR="00D36083" w:rsidRPr="005D21A2" w:rsidRDefault="00D36083" w:rsidP="00BB1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4" w:name="o92"/>
      <w:bookmarkEnd w:id="54"/>
      <w:r w:rsidRPr="005D21A2">
        <w:rPr>
          <w:rFonts w:ascii="Times New Roman" w:eastAsia="Times New Roman" w:hAnsi="Times New Roman" w:cs="Times New Roman"/>
          <w:sz w:val="28"/>
          <w:szCs w:val="28"/>
          <w:lang w:val="uk-UA" w:eastAsia="ru-RU"/>
        </w:rPr>
        <w:t xml:space="preserve">2.15. Для об'єктивного оцінювання професійної діяльності педагогічних працівників атестаційні комісії всіх рівнів можуть створювати </w:t>
      </w:r>
      <w:r w:rsidRPr="005D21A2">
        <w:rPr>
          <w:rFonts w:ascii="Times New Roman" w:eastAsia="Times New Roman" w:hAnsi="Times New Roman" w:cs="Times New Roman"/>
          <w:sz w:val="28"/>
          <w:szCs w:val="28"/>
          <w:highlight w:val="yellow"/>
          <w:lang w:val="uk-UA" w:eastAsia="ru-RU"/>
        </w:rPr>
        <w:t>експертні групи.</w:t>
      </w:r>
      <w:r w:rsidRPr="005D21A2">
        <w:rPr>
          <w:rFonts w:ascii="Times New Roman" w:eastAsia="Times New Roman" w:hAnsi="Times New Roman" w:cs="Times New Roman"/>
          <w:sz w:val="28"/>
          <w:szCs w:val="28"/>
          <w:lang w:val="uk-UA" w:eastAsia="ru-RU"/>
        </w:rPr>
        <w:t xml:space="preserve"> </w:t>
      </w:r>
    </w:p>
    <w:p w:rsidR="00C57AD2" w:rsidRPr="005D21A2" w:rsidRDefault="00C57AD2"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i/>
          <w:sz w:val="28"/>
          <w:szCs w:val="28"/>
          <w:lang w:val="uk-UA" w:eastAsia="ru-RU"/>
        </w:rPr>
      </w:pPr>
      <w:bookmarkStart w:id="55" w:name="o93"/>
      <w:bookmarkEnd w:id="55"/>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i/>
          <w:sz w:val="28"/>
          <w:szCs w:val="28"/>
          <w:lang w:val="uk-UA" w:eastAsia="ru-RU"/>
        </w:rPr>
      </w:pPr>
      <w:r w:rsidRPr="005D21A2">
        <w:rPr>
          <w:rFonts w:ascii="Times New Roman" w:eastAsia="Times New Roman" w:hAnsi="Times New Roman" w:cs="Times New Roman"/>
          <w:b/>
          <w:i/>
          <w:sz w:val="28"/>
          <w:szCs w:val="28"/>
          <w:lang w:val="uk-UA" w:eastAsia="ru-RU"/>
        </w:rPr>
        <w:t>III. Організація та строки проведення атестації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6" w:name="o94"/>
      <w:bookmarkEnd w:id="56"/>
      <w:r w:rsidRPr="005D21A2">
        <w:rPr>
          <w:rFonts w:ascii="Times New Roman" w:eastAsia="Times New Roman" w:hAnsi="Times New Roman" w:cs="Times New Roman"/>
          <w:sz w:val="28"/>
          <w:szCs w:val="28"/>
          <w:lang w:val="uk-UA" w:eastAsia="ru-RU"/>
        </w:rPr>
        <w:t>3.1.</w:t>
      </w:r>
      <w:r w:rsidR="00C57AD2"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Щороку </w:t>
      </w:r>
      <w:r w:rsidRPr="005D21A2">
        <w:rPr>
          <w:rFonts w:ascii="Times New Roman" w:eastAsia="Times New Roman" w:hAnsi="Times New Roman" w:cs="Times New Roman"/>
          <w:sz w:val="28"/>
          <w:szCs w:val="28"/>
          <w:highlight w:val="yellow"/>
          <w:lang w:val="uk-UA" w:eastAsia="ru-RU"/>
        </w:rPr>
        <w:t>до 10 жовтня</w:t>
      </w:r>
      <w:r w:rsidRPr="005D21A2">
        <w:rPr>
          <w:rFonts w:ascii="Times New Roman" w:eastAsia="Times New Roman" w:hAnsi="Times New Roman" w:cs="Times New Roman"/>
          <w:sz w:val="28"/>
          <w:szCs w:val="28"/>
          <w:lang w:val="uk-UA" w:eastAsia="ru-RU"/>
        </w:rPr>
        <w:t xml:space="preserve"> керівники </w:t>
      </w:r>
      <w:r w:rsidR="00C57AD2"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працівники яких атестуються, </w:t>
      </w:r>
      <w:r w:rsidRPr="005D21A2">
        <w:rPr>
          <w:rFonts w:ascii="Times New Roman" w:eastAsia="Times New Roman" w:hAnsi="Times New Roman" w:cs="Times New Roman"/>
          <w:sz w:val="28"/>
          <w:szCs w:val="28"/>
          <w:highlight w:val="yellow"/>
          <w:lang w:val="uk-UA" w:eastAsia="ru-RU"/>
        </w:rPr>
        <w:t>подають</w:t>
      </w:r>
      <w:r w:rsidRPr="005D21A2">
        <w:rPr>
          <w:rFonts w:ascii="Times New Roman" w:eastAsia="Times New Roman" w:hAnsi="Times New Roman" w:cs="Times New Roman"/>
          <w:sz w:val="28"/>
          <w:szCs w:val="28"/>
          <w:lang w:val="uk-UA" w:eastAsia="ru-RU"/>
        </w:rPr>
        <w:t xml:space="preserve"> до відповідних атестаційних комісій </w:t>
      </w:r>
      <w:r w:rsidRPr="005D21A2">
        <w:rPr>
          <w:rFonts w:ascii="Times New Roman" w:eastAsia="Times New Roman" w:hAnsi="Times New Roman" w:cs="Times New Roman"/>
          <w:sz w:val="28"/>
          <w:szCs w:val="28"/>
          <w:highlight w:val="yellow"/>
          <w:lang w:val="uk-UA" w:eastAsia="ru-RU"/>
        </w:rPr>
        <w:t>списки</w:t>
      </w:r>
      <w:r w:rsidRPr="005D21A2">
        <w:rPr>
          <w:rFonts w:ascii="Times New Roman" w:eastAsia="Times New Roman" w:hAnsi="Times New Roman" w:cs="Times New Roman"/>
          <w:sz w:val="28"/>
          <w:szCs w:val="28"/>
          <w:lang w:val="uk-UA" w:eastAsia="ru-RU"/>
        </w:rPr>
        <w:t xml:space="preserve"> педагогічних працівників</w:t>
      </w:r>
      <w:r w:rsidRPr="005D21A2">
        <w:rPr>
          <w:rFonts w:ascii="Times New Roman" w:eastAsia="Times New Roman" w:hAnsi="Times New Roman" w:cs="Times New Roman"/>
          <w:sz w:val="28"/>
          <w:szCs w:val="28"/>
          <w:highlight w:val="yellow"/>
          <w:lang w:val="uk-UA" w:eastAsia="ru-RU"/>
        </w:rPr>
        <w:t>, які підлягають черговій атестації</w:t>
      </w:r>
      <w:r w:rsidRPr="005D21A2">
        <w:rPr>
          <w:rFonts w:ascii="Times New Roman" w:eastAsia="Times New Roman" w:hAnsi="Times New Roman" w:cs="Times New Roman"/>
          <w:sz w:val="28"/>
          <w:szCs w:val="28"/>
          <w:lang w:val="uk-UA" w:eastAsia="ru-RU"/>
        </w:rPr>
        <w:t xml:space="preserve">, із зазначенням строків проходження підвищення кваліфікації. У цей самий строк до атестаційних комісій подаються заяви педагогічних працівників </w:t>
      </w:r>
      <w:r w:rsidRPr="005D21A2">
        <w:rPr>
          <w:rFonts w:ascii="Times New Roman" w:eastAsia="Times New Roman" w:hAnsi="Times New Roman" w:cs="Times New Roman"/>
          <w:sz w:val="28"/>
          <w:szCs w:val="28"/>
          <w:highlight w:val="yellow"/>
          <w:lang w:val="uk-UA" w:eastAsia="ru-RU"/>
        </w:rPr>
        <w:t>про позачергову атестацію, про перенесення строку атестації,</w:t>
      </w:r>
      <w:r w:rsidRPr="005D21A2">
        <w:rPr>
          <w:rFonts w:ascii="Times New Roman" w:eastAsia="Times New Roman" w:hAnsi="Times New Roman" w:cs="Times New Roman"/>
          <w:sz w:val="28"/>
          <w:szCs w:val="28"/>
          <w:lang w:val="uk-UA" w:eastAsia="ru-RU"/>
        </w:rPr>
        <w:t xml:space="preserve"> подання керівника або </w:t>
      </w:r>
      <w:r w:rsidRPr="005D21A2">
        <w:rPr>
          <w:rFonts w:ascii="Times New Roman" w:eastAsia="Times New Roman" w:hAnsi="Times New Roman" w:cs="Times New Roman"/>
          <w:sz w:val="28"/>
          <w:szCs w:val="28"/>
          <w:highlight w:val="red"/>
          <w:lang w:val="uk-UA" w:eastAsia="ru-RU"/>
        </w:rPr>
        <w:t>педагогічної ради закладу</w:t>
      </w:r>
      <w:r w:rsidRPr="005D21A2">
        <w:rPr>
          <w:rFonts w:ascii="Times New Roman" w:eastAsia="Times New Roman" w:hAnsi="Times New Roman" w:cs="Times New Roman"/>
          <w:sz w:val="28"/>
          <w:szCs w:val="28"/>
          <w:lang w:val="uk-UA" w:eastAsia="ru-RU"/>
        </w:rPr>
        <w:t xml:space="preserve"> про </w:t>
      </w:r>
      <w:r w:rsidRPr="005D21A2">
        <w:rPr>
          <w:rFonts w:ascii="Times New Roman" w:eastAsia="Times New Roman" w:hAnsi="Times New Roman" w:cs="Times New Roman"/>
          <w:sz w:val="28"/>
          <w:szCs w:val="28"/>
          <w:highlight w:val="yellow"/>
          <w:lang w:val="uk-UA" w:eastAsia="ru-RU"/>
        </w:rPr>
        <w:t xml:space="preserve">присвоєння працівнику кваліфікаційної категорії, педагогічного звання та у разі зниження ним рівня професійної </w:t>
      </w:r>
      <w:r w:rsidR="00BC1510" w:rsidRPr="005D21A2">
        <w:rPr>
          <w:rFonts w:ascii="Times New Roman" w:eastAsia="Times New Roman" w:hAnsi="Times New Roman" w:cs="Times New Roman"/>
          <w:sz w:val="28"/>
          <w:szCs w:val="28"/>
          <w:highlight w:val="yellow"/>
          <w:lang w:val="uk-UA" w:eastAsia="ru-RU"/>
        </w:rPr>
        <w:t>д</w:t>
      </w:r>
      <w:r w:rsidRPr="005D21A2">
        <w:rPr>
          <w:rFonts w:ascii="Times New Roman" w:eastAsia="Times New Roman" w:hAnsi="Times New Roman" w:cs="Times New Roman"/>
          <w:sz w:val="28"/>
          <w:szCs w:val="28"/>
          <w:highlight w:val="yellow"/>
          <w:lang w:val="uk-UA" w:eastAsia="ru-RU"/>
        </w:rPr>
        <w:t>іяльності</w:t>
      </w:r>
      <w:r w:rsidR="00BC1510" w:rsidRPr="005D21A2">
        <w:rPr>
          <w:rFonts w:ascii="Times New Roman" w:eastAsia="Times New Roman" w:hAnsi="Times New Roman" w:cs="Times New Roman"/>
          <w:sz w:val="28"/>
          <w:szCs w:val="28"/>
          <w:highlight w:val="yellow"/>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7" w:name="o95"/>
      <w:bookmarkEnd w:id="57"/>
      <w:r w:rsidRPr="005D21A2">
        <w:rPr>
          <w:rFonts w:ascii="Times New Roman" w:eastAsia="Times New Roman" w:hAnsi="Times New Roman" w:cs="Times New Roman"/>
          <w:sz w:val="28"/>
          <w:szCs w:val="28"/>
          <w:highlight w:val="yellow"/>
          <w:lang w:val="uk-UA" w:eastAsia="ru-RU"/>
        </w:rPr>
        <w:lastRenderedPageBreak/>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8" w:name="o96"/>
      <w:bookmarkEnd w:id="58"/>
      <w:r w:rsidRPr="005D21A2">
        <w:rPr>
          <w:rFonts w:ascii="Times New Roman" w:eastAsia="Times New Roman" w:hAnsi="Times New Roman" w:cs="Times New Roman"/>
          <w:sz w:val="28"/>
          <w:szCs w:val="28"/>
          <w:lang w:val="uk-UA" w:eastAsia="ru-RU"/>
        </w:rPr>
        <w:t xml:space="preserve">Списки керівних кадрів </w:t>
      </w:r>
      <w:r w:rsidR="00C57AD2"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які атестуються, складають і подають до атестаційних комісій керівники відповідних </w:t>
      </w:r>
      <w:r w:rsidR="00BC1510" w:rsidRPr="005D21A2">
        <w:rPr>
          <w:rFonts w:ascii="Times New Roman" w:eastAsia="Times New Roman" w:hAnsi="Times New Roman" w:cs="Times New Roman"/>
          <w:sz w:val="28"/>
          <w:szCs w:val="28"/>
          <w:lang w:val="uk-UA" w:eastAsia="ru-RU"/>
        </w:rPr>
        <w:t>о</w:t>
      </w:r>
      <w:r w:rsidRPr="005D21A2">
        <w:rPr>
          <w:rFonts w:ascii="Times New Roman" w:eastAsia="Times New Roman" w:hAnsi="Times New Roman" w:cs="Times New Roman"/>
          <w:sz w:val="28"/>
          <w:szCs w:val="28"/>
          <w:lang w:val="uk-UA" w:eastAsia="ru-RU"/>
        </w:rPr>
        <w:t xml:space="preserve">рганів управління освітою.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59" w:name="o97"/>
      <w:bookmarkEnd w:id="59"/>
      <w:r w:rsidRPr="005D21A2">
        <w:rPr>
          <w:rFonts w:ascii="Times New Roman" w:eastAsia="Times New Roman" w:hAnsi="Times New Roman" w:cs="Times New Roman"/>
          <w:sz w:val="28"/>
          <w:szCs w:val="28"/>
          <w:lang w:val="uk-UA" w:eastAsia="ru-RU"/>
        </w:rPr>
        <w:t>3.2.</w:t>
      </w:r>
      <w:r w:rsidR="00C57AD2"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До 20 жовтня</w:t>
      </w:r>
      <w:r w:rsidRPr="005D21A2">
        <w:rPr>
          <w:rFonts w:ascii="Times New Roman" w:eastAsia="Times New Roman" w:hAnsi="Times New Roman" w:cs="Times New Roman"/>
          <w:sz w:val="28"/>
          <w:szCs w:val="28"/>
          <w:lang w:val="uk-UA" w:eastAsia="ru-RU"/>
        </w:rPr>
        <w:t xml:space="preserve"> атестаційна комісія </w:t>
      </w:r>
      <w:r w:rsidRPr="005D21A2">
        <w:rPr>
          <w:rFonts w:ascii="Times New Roman" w:eastAsia="Times New Roman" w:hAnsi="Times New Roman" w:cs="Times New Roman"/>
          <w:sz w:val="28"/>
          <w:szCs w:val="28"/>
          <w:highlight w:val="yellow"/>
          <w:lang w:val="uk-UA" w:eastAsia="ru-RU"/>
        </w:rPr>
        <w:t>затверджує списки</w:t>
      </w:r>
      <w:r w:rsidRPr="005D21A2">
        <w:rPr>
          <w:rFonts w:ascii="Times New Roman" w:eastAsia="Times New Roman" w:hAnsi="Times New Roman" w:cs="Times New Roman"/>
          <w:sz w:val="28"/>
          <w:szCs w:val="28"/>
          <w:lang w:val="uk-UA" w:eastAsia="ru-RU"/>
        </w:rPr>
        <w:t xml:space="preserve"> педагогічних працівників, які атестуються, графік роботи атестаційної комісії, приймає рішення щодо перенесення строку чергової атестації.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0" w:name="o98"/>
      <w:bookmarkEnd w:id="60"/>
      <w:r w:rsidRPr="005D21A2">
        <w:rPr>
          <w:rFonts w:ascii="Times New Roman" w:eastAsia="Times New Roman" w:hAnsi="Times New Roman" w:cs="Times New Roman"/>
          <w:sz w:val="28"/>
          <w:szCs w:val="28"/>
          <w:highlight w:val="yellow"/>
          <w:lang w:val="uk-UA" w:eastAsia="ru-RU"/>
        </w:rPr>
        <w:t>Рішення про перенесення атестації може прийматися атестаційними комісіями і в інші строки.</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1" w:name="o99"/>
      <w:bookmarkEnd w:id="61"/>
      <w:r w:rsidRPr="005D21A2">
        <w:rPr>
          <w:rFonts w:ascii="Times New Roman" w:eastAsia="Times New Roman" w:hAnsi="Times New Roman" w:cs="Times New Roman"/>
          <w:sz w:val="28"/>
          <w:szCs w:val="28"/>
          <w:highlight w:val="yellow"/>
          <w:lang w:val="uk-UA" w:eastAsia="ru-RU"/>
        </w:rPr>
        <w:t>Працівники, що атестуються, ознайомлюються з графіком проведення атестації під підпис.</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2" w:name="o100"/>
      <w:bookmarkEnd w:id="62"/>
      <w:r w:rsidRPr="005D21A2">
        <w:rPr>
          <w:rFonts w:ascii="Times New Roman" w:eastAsia="Times New Roman" w:hAnsi="Times New Roman" w:cs="Times New Roman"/>
          <w:sz w:val="28"/>
          <w:szCs w:val="28"/>
          <w:lang w:val="uk-UA" w:eastAsia="ru-RU"/>
        </w:rPr>
        <w:t>3.3.</w:t>
      </w:r>
      <w:r w:rsidR="00B41984"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Атестаційна комісія відповідно до затвердженого графіка роботи </w:t>
      </w:r>
      <w:r w:rsidRPr="005D21A2">
        <w:rPr>
          <w:rFonts w:ascii="Times New Roman" w:eastAsia="Times New Roman" w:hAnsi="Times New Roman" w:cs="Times New Roman"/>
          <w:sz w:val="28"/>
          <w:szCs w:val="28"/>
          <w:highlight w:val="yellow"/>
          <w:lang w:val="uk-UA" w:eastAsia="ru-RU"/>
        </w:rPr>
        <w:t>до 15 березня</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yellow"/>
          <w:lang w:val="uk-UA" w:eastAsia="ru-RU"/>
        </w:rPr>
        <w:t>вивчає педагогічну діяльність</w:t>
      </w:r>
      <w:r w:rsidRPr="005D21A2">
        <w:rPr>
          <w:rFonts w:ascii="Times New Roman" w:eastAsia="Times New Roman" w:hAnsi="Times New Roman" w:cs="Times New Roman"/>
          <w:sz w:val="28"/>
          <w:szCs w:val="28"/>
          <w:lang w:val="uk-UA" w:eastAsia="ru-RU"/>
        </w:rPr>
        <w:t xml:space="preserve">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w:t>
      </w:r>
      <w:r w:rsidR="00B41984" w:rsidRPr="005D21A2">
        <w:rPr>
          <w:rFonts w:ascii="Times New Roman" w:eastAsia="Times New Roman" w:hAnsi="Times New Roman" w:cs="Times New Roman"/>
          <w:sz w:val="28"/>
          <w:szCs w:val="28"/>
          <w:lang w:val="uk-UA" w:eastAsia="ru-RU"/>
        </w:rPr>
        <w:t>освітнього процесу</w:t>
      </w:r>
      <w:r w:rsidRPr="005D21A2">
        <w:rPr>
          <w:rFonts w:ascii="Times New Roman" w:eastAsia="Times New Roman" w:hAnsi="Times New Roman" w:cs="Times New Roman"/>
          <w:sz w:val="28"/>
          <w:szCs w:val="28"/>
          <w:lang w:val="uk-UA" w:eastAsia="ru-RU"/>
        </w:rPr>
        <w:t xml:space="preserve"> тощо.</w:t>
      </w:r>
    </w:p>
    <w:p w:rsidR="00D36083" w:rsidRPr="005D21A2" w:rsidRDefault="00B41984"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highlight w:val="yellow"/>
          <w:lang w:val="uk-UA" w:eastAsia="ru-RU"/>
        </w:rPr>
      </w:pPr>
      <w:bookmarkStart w:id="63" w:name="o101"/>
      <w:bookmarkStart w:id="64" w:name="o102"/>
      <w:bookmarkEnd w:id="63"/>
      <w:bookmarkEnd w:id="64"/>
      <w:r w:rsidRPr="005D21A2">
        <w:rPr>
          <w:rFonts w:ascii="Times New Roman" w:eastAsia="Times New Roman" w:hAnsi="Times New Roman" w:cs="Times New Roman"/>
          <w:sz w:val="28"/>
          <w:szCs w:val="28"/>
          <w:lang w:val="uk-UA" w:eastAsia="ru-RU"/>
        </w:rPr>
        <w:t>3.4. </w:t>
      </w:r>
      <w:r w:rsidR="00D36083" w:rsidRPr="005D21A2">
        <w:rPr>
          <w:rFonts w:ascii="Times New Roman" w:eastAsia="Times New Roman" w:hAnsi="Times New Roman" w:cs="Times New Roman"/>
          <w:sz w:val="28"/>
          <w:szCs w:val="28"/>
          <w:lang w:val="uk-UA" w:eastAsia="ru-RU"/>
        </w:rPr>
        <w:t xml:space="preserve">У процесі вивчення професійної діяльності </w:t>
      </w:r>
      <w:r w:rsidR="00D36083" w:rsidRPr="005D21A2">
        <w:rPr>
          <w:rFonts w:ascii="Times New Roman" w:eastAsia="Times New Roman" w:hAnsi="Times New Roman" w:cs="Times New Roman"/>
          <w:sz w:val="28"/>
          <w:szCs w:val="28"/>
          <w:highlight w:val="yellow"/>
          <w:lang w:val="uk-UA" w:eastAsia="ru-RU"/>
        </w:rPr>
        <w:t xml:space="preserve">керівних кадрів </w:t>
      </w:r>
      <w:r w:rsidRPr="005D21A2">
        <w:rPr>
          <w:rFonts w:ascii="Times New Roman" w:eastAsia="Times New Roman" w:hAnsi="Times New Roman" w:cs="Times New Roman"/>
          <w:sz w:val="28"/>
          <w:szCs w:val="28"/>
          <w:lang w:val="uk-UA" w:eastAsia="ru-RU"/>
        </w:rPr>
        <w:t xml:space="preserve">освітніх </w:t>
      </w:r>
      <w:r w:rsidR="00D36083" w:rsidRPr="005D21A2">
        <w:rPr>
          <w:rFonts w:ascii="Times New Roman" w:eastAsia="Times New Roman" w:hAnsi="Times New Roman" w:cs="Times New Roman"/>
          <w:sz w:val="28"/>
          <w:szCs w:val="28"/>
          <w:lang w:val="uk-UA" w:eastAsia="ru-RU"/>
        </w:rPr>
        <w:t>та інших закладів</w:t>
      </w:r>
      <w:r w:rsidR="00D36083" w:rsidRPr="005D21A2">
        <w:rPr>
          <w:rFonts w:ascii="Times New Roman" w:eastAsia="Times New Roman" w:hAnsi="Times New Roman" w:cs="Times New Roman"/>
          <w:sz w:val="28"/>
          <w:szCs w:val="28"/>
          <w:highlight w:val="yellow"/>
          <w:lang w:val="uk-UA" w:eastAsia="ru-RU"/>
        </w:rPr>
        <w:t xml:space="preserve"> атестаційна комісія з'ясовує:</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5" w:name="o103"/>
      <w:bookmarkEnd w:id="65"/>
      <w:r w:rsidRPr="005D21A2">
        <w:rPr>
          <w:rFonts w:ascii="Times New Roman" w:eastAsia="Times New Roman" w:hAnsi="Times New Roman" w:cs="Times New Roman"/>
          <w:sz w:val="28"/>
          <w:szCs w:val="28"/>
          <w:lang w:val="uk-UA" w:eastAsia="ru-RU"/>
        </w:rPr>
        <w:t xml:space="preserve">виконання </w:t>
      </w:r>
      <w:r w:rsidR="00D95A6F" w:rsidRPr="005D21A2">
        <w:rPr>
          <w:rFonts w:ascii="Times New Roman" w:eastAsia="Times New Roman" w:hAnsi="Times New Roman" w:cs="Times New Roman"/>
          <w:sz w:val="28"/>
          <w:szCs w:val="28"/>
          <w:lang w:val="uk-UA" w:eastAsia="ru-RU"/>
        </w:rPr>
        <w:t xml:space="preserve">Стратегії </w:t>
      </w:r>
      <w:r w:rsidRPr="005D21A2">
        <w:rPr>
          <w:rFonts w:ascii="Times New Roman" w:eastAsia="Times New Roman" w:hAnsi="Times New Roman" w:cs="Times New Roman"/>
          <w:sz w:val="28"/>
          <w:szCs w:val="28"/>
          <w:lang w:val="uk-UA" w:eastAsia="ru-RU"/>
        </w:rPr>
        <w:t xml:space="preserve">розвитку закладу </w:t>
      </w:r>
      <w:r w:rsidR="00D95A6F"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та результати інноваційної діяльності;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6" w:name="o104"/>
      <w:bookmarkEnd w:id="66"/>
      <w:r w:rsidRPr="005D21A2">
        <w:rPr>
          <w:rFonts w:ascii="Times New Roman" w:eastAsia="Times New Roman" w:hAnsi="Times New Roman" w:cs="Times New Roman"/>
          <w:sz w:val="28"/>
          <w:szCs w:val="28"/>
          <w:lang w:val="uk-UA" w:eastAsia="ru-RU"/>
        </w:rPr>
        <w:t>стан організації навчальної та виховної роботи, додержання вимог державних освітніх стандартів;</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7" w:name="o105"/>
      <w:bookmarkEnd w:id="67"/>
      <w:r w:rsidRPr="005D21A2">
        <w:rPr>
          <w:rFonts w:ascii="Times New Roman" w:eastAsia="Times New Roman" w:hAnsi="Times New Roman" w:cs="Times New Roman"/>
          <w:sz w:val="28"/>
          <w:szCs w:val="28"/>
          <w:lang w:val="uk-UA" w:eastAsia="ru-RU"/>
        </w:rPr>
        <w:t xml:space="preserve">результати </w:t>
      </w:r>
      <w:r w:rsidR="00D95A6F" w:rsidRPr="005D21A2">
        <w:rPr>
          <w:rFonts w:ascii="Times New Roman" w:eastAsia="Times New Roman" w:hAnsi="Times New Roman" w:cs="Times New Roman"/>
          <w:sz w:val="28"/>
          <w:szCs w:val="28"/>
          <w:lang w:val="uk-UA" w:eastAsia="ru-RU"/>
        </w:rPr>
        <w:t>інституційного аудиту</w:t>
      </w:r>
      <w:r w:rsidRPr="005D21A2">
        <w:rPr>
          <w:rFonts w:ascii="Times New Roman" w:eastAsia="Times New Roman" w:hAnsi="Times New Roman" w:cs="Times New Roman"/>
          <w:sz w:val="28"/>
          <w:szCs w:val="28"/>
          <w:lang w:val="uk-UA" w:eastAsia="ru-RU"/>
        </w:rPr>
        <w:t xml:space="preserve"> закладу</w:t>
      </w:r>
      <w:r w:rsidR="00B4198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8" w:name="o106"/>
      <w:bookmarkEnd w:id="68"/>
      <w:r w:rsidRPr="005D21A2">
        <w:rPr>
          <w:rFonts w:ascii="Times New Roman" w:eastAsia="Times New Roman" w:hAnsi="Times New Roman" w:cs="Times New Roman"/>
          <w:sz w:val="28"/>
          <w:szCs w:val="28"/>
          <w:lang w:val="uk-UA" w:eastAsia="ru-RU"/>
        </w:rPr>
        <w:t xml:space="preserve">результати перевірок, проведених </w:t>
      </w:r>
      <w:r w:rsidRPr="005D21A2">
        <w:rPr>
          <w:rFonts w:ascii="Times New Roman" w:eastAsia="Times New Roman" w:hAnsi="Times New Roman" w:cs="Times New Roman"/>
          <w:sz w:val="28"/>
          <w:szCs w:val="28"/>
          <w:highlight w:val="red"/>
          <w:lang w:val="uk-UA" w:eastAsia="ru-RU"/>
        </w:rPr>
        <w:t>Державною інспекцією навчальних закладів,</w:t>
      </w:r>
      <w:r w:rsidRPr="005D21A2">
        <w:rPr>
          <w:rFonts w:ascii="Times New Roman" w:eastAsia="Times New Roman" w:hAnsi="Times New Roman" w:cs="Times New Roman"/>
          <w:sz w:val="28"/>
          <w:szCs w:val="28"/>
          <w:lang w:val="uk-UA" w:eastAsia="ru-RU"/>
        </w:rPr>
        <w:t xml:space="preserve"> місцевими органами правління освітою та іншими органами державного нагляду (контролю);</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69" w:name="o107"/>
      <w:bookmarkEnd w:id="69"/>
      <w:r w:rsidRPr="005D21A2">
        <w:rPr>
          <w:rFonts w:ascii="Times New Roman" w:eastAsia="Times New Roman" w:hAnsi="Times New Roman" w:cs="Times New Roman"/>
          <w:sz w:val="28"/>
          <w:szCs w:val="28"/>
          <w:lang w:val="uk-UA" w:eastAsia="ru-RU"/>
        </w:rPr>
        <w:t>додержання вимог щодо забезпечення безпечних та нешкідливих умов навчання учнів;</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0" w:name="o108"/>
      <w:bookmarkEnd w:id="70"/>
      <w:r w:rsidRPr="005D21A2">
        <w:rPr>
          <w:rFonts w:ascii="Times New Roman" w:eastAsia="Times New Roman" w:hAnsi="Times New Roman" w:cs="Times New Roman"/>
          <w:sz w:val="28"/>
          <w:szCs w:val="28"/>
          <w:lang w:val="uk-UA" w:eastAsia="ru-RU"/>
        </w:rPr>
        <w:t>підсумки моніторингу роботи з педагогічним колективом та іншими працівниками закладу</w:t>
      </w:r>
      <w:r w:rsidR="00B4198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1" w:name="o109"/>
      <w:bookmarkEnd w:id="71"/>
      <w:r w:rsidRPr="005D21A2">
        <w:rPr>
          <w:rFonts w:ascii="Times New Roman" w:eastAsia="Times New Roman" w:hAnsi="Times New Roman" w:cs="Times New Roman"/>
          <w:sz w:val="28"/>
          <w:szCs w:val="28"/>
          <w:lang w:val="uk-UA" w:eastAsia="ru-RU"/>
        </w:rPr>
        <w:t>ефективність взаємодії з громадськими організаціями та органами шкільного самоврядування;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2" w:name="o110"/>
      <w:bookmarkEnd w:id="72"/>
      <w:r w:rsidRPr="005D21A2">
        <w:rPr>
          <w:rFonts w:ascii="Times New Roman" w:eastAsia="Times New Roman" w:hAnsi="Times New Roman" w:cs="Times New Roman"/>
          <w:sz w:val="28"/>
          <w:szCs w:val="28"/>
          <w:lang w:val="uk-UA" w:eastAsia="ru-RU"/>
        </w:rPr>
        <w:t>додержання педагогічної етики, моралі;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3" w:name="o111"/>
      <w:bookmarkEnd w:id="73"/>
      <w:r w:rsidRPr="005D21A2">
        <w:rPr>
          <w:rFonts w:ascii="Times New Roman" w:eastAsia="Times New Roman" w:hAnsi="Times New Roman" w:cs="Times New Roman"/>
          <w:sz w:val="28"/>
          <w:szCs w:val="28"/>
          <w:lang w:val="uk-UA" w:eastAsia="ru-RU"/>
        </w:rPr>
        <w:lastRenderedPageBreak/>
        <w:t>звіти керівника про свою роботу на загальних зборах (конференціях) колективу закладу</w:t>
      </w:r>
      <w:r w:rsidR="00B4198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4" w:name="o112"/>
      <w:bookmarkEnd w:id="74"/>
      <w:r w:rsidRPr="005D21A2">
        <w:rPr>
          <w:rFonts w:ascii="Times New Roman" w:eastAsia="Times New Roman" w:hAnsi="Times New Roman" w:cs="Times New Roman"/>
          <w:sz w:val="28"/>
          <w:szCs w:val="28"/>
          <w:lang w:val="uk-UA" w:eastAsia="ru-RU"/>
        </w:rPr>
        <w:t>аналіз розгляду звернень громадян.</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5" w:name="o113"/>
      <w:bookmarkStart w:id="76" w:name="o114"/>
      <w:bookmarkEnd w:id="75"/>
      <w:bookmarkEnd w:id="76"/>
      <w:r w:rsidRPr="005D21A2">
        <w:rPr>
          <w:rFonts w:ascii="Times New Roman" w:eastAsia="Times New Roman" w:hAnsi="Times New Roman" w:cs="Times New Roman"/>
          <w:sz w:val="28"/>
          <w:szCs w:val="28"/>
          <w:lang w:val="uk-UA" w:eastAsia="ru-RU"/>
        </w:rPr>
        <w:t>3.5.</w:t>
      </w:r>
      <w:r w:rsidR="00B41984"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Керівник </w:t>
      </w:r>
      <w:r w:rsidR="00B41984"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та іншого закладу </w:t>
      </w:r>
      <w:r w:rsidRPr="005D21A2">
        <w:rPr>
          <w:rFonts w:ascii="Times New Roman" w:eastAsia="Times New Roman" w:hAnsi="Times New Roman" w:cs="Times New Roman"/>
          <w:sz w:val="28"/>
          <w:szCs w:val="28"/>
          <w:highlight w:val="yellow"/>
          <w:lang w:val="uk-UA" w:eastAsia="ru-RU"/>
        </w:rPr>
        <w:t>до 1 березня подає</w:t>
      </w:r>
      <w:r w:rsidRPr="005D21A2">
        <w:rPr>
          <w:rFonts w:ascii="Times New Roman" w:eastAsia="Times New Roman" w:hAnsi="Times New Roman" w:cs="Times New Roman"/>
          <w:sz w:val="28"/>
          <w:szCs w:val="28"/>
          <w:lang w:val="uk-UA" w:eastAsia="ru-RU"/>
        </w:rPr>
        <w:t xml:space="preserve"> до атестаційної комісії </w:t>
      </w:r>
      <w:r w:rsidRPr="005D21A2">
        <w:rPr>
          <w:rFonts w:ascii="Times New Roman" w:eastAsia="Times New Roman" w:hAnsi="Times New Roman" w:cs="Times New Roman"/>
          <w:sz w:val="28"/>
          <w:szCs w:val="28"/>
          <w:highlight w:val="yellow"/>
          <w:lang w:val="uk-UA" w:eastAsia="ru-RU"/>
        </w:rPr>
        <w:t>характеристику</w:t>
      </w:r>
      <w:r w:rsidRPr="005D21A2">
        <w:rPr>
          <w:rFonts w:ascii="Times New Roman" w:eastAsia="Times New Roman" w:hAnsi="Times New Roman" w:cs="Times New Roman"/>
          <w:sz w:val="28"/>
          <w:szCs w:val="28"/>
          <w:lang w:val="uk-UA" w:eastAsia="ru-RU"/>
        </w:rPr>
        <w:t xml:space="preserve"> діяльності педагогічного працівника у міжатестаційний період.</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7" w:name="o115"/>
      <w:bookmarkEnd w:id="77"/>
      <w:r w:rsidRPr="005D21A2">
        <w:rPr>
          <w:rFonts w:ascii="Times New Roman" w:eastAsia="Times New Roman" w:hAnsi="Times New Roman" w:cs="Times New Roman"/>
          <w:sz w:val="28"/>
          <w:szCs w:val="28"/>
          <w:lang w:val="uk-UA" w:eastAsia="ru-RU"/>
        </w:rPr>
        <w:t xml:space="preserve">Характеристику на керівника </w:t>
      </w:r>
      <w:r w:rsidR="00B41984"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та іншого закладу подає до </w:t>
      </w:r>
      <w:r w:rsidR="00D335A8" w:rsidRPr="005D21A2">
        <w:rPr>
          <w:rFonts w:ascii="Times New Roman" w:eastAsia="Times New Roman" w:hAnsi="Times New Roman" w:cs="Times New Roman"/>
          <w:sz w:val="28"/>
          <w:szCs w:val="28"/>
          <w:lang w:val="uk-UA" w:eastAsia="ru-RU"/>
        </w:rPr>
        <w:t>а</w:t>
      </w:r>
      <w:r w:rsidRPr="005D21A2">
        <w:rPr>
          <w:rFonts w:ascii="Times New Roman" w:eastAsia="Times New Roman" w:hAnsi="Times New Roman" w:cs="Times New Roman"/>
          <w:sz w:val="28"/>
          <w:szCs w:val="28"/>
          <w:lang w:val="uk-UA" w:eastAsia="ru-RU"/>
        </w:rPr>
        <w:t xml:space="preserve">тестаційної комісії керівник відповідного органу управління освітою. </w:t>
      </w:r>
      <w:r w:rsidRPr="005D21A2">
        <w:rPr>
          <w:rFonts w:ascii="Times New Roman" w:eastAsia="Times New Roman" w:hAnsi="Times New Roman" w:cs="Times New Roman"/>
          <w:sz w:val="28"/>
          <w:szCs w:val="28"/>
          <w:highlight w:val="red"/>
          <w:lang w:val="uk-UA" w:eastAsia="ru-RU"/>
        </w:rPr>
        <w:t>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8" w:name="o116"/>
      <w:bookmarkEnd w:id="78"/>
      <w:r w:rsidRPr="005D21A2">
        <w:rPr>
          <w:rFonts w:ascii="Times New Roman" w:eastAsia="Times New Roman" w:hAnsi="Times New Roman" w:cs="Times New Roman"/>
          <w:sz w:val="28"/>
          <w:szCs w:val="28"/>
          <w:lang w:val="uk-UA" w:eastAsia="ru-RU"/>
        </w:rPr>
        <w:t xml:space="preserve">Характеристика повинна містити оцінку виконання педагогічним працівником посадових обов'язків, відомості про його професійну підготовку, </w:t>
      </w:r>
      <w:r w:rsidR="00B41984" w:rsidRPr="005D21A2">
        <w:rPr>
          <w:rFonts w:ascii="Times New Roman" w:eastAsia="Times New Roman" w:hAnsi="Times New Roman" w:cs="Times New Roman"/>
          <w:sz w:val="28"/>
          <w:szCs w:val="28"/>
          <w:highlight w:val="green"/>
          <w:lang w:val="uk-UA" w:eastAsia="ru-RU"/>
        </w:rPr>
        <w:t>сформовані професійні компетентності галузевого спрямування</w:t>
      </w:r>
      <w:r w:rsidR="00B41984"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lang w:val="uk-UA" w:eastAsia="ru-RU"/>
        </w:rPr>
        <w:t>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r w:rsidR="00630EAB"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79" w:name="o117"/>
      <w:bookmarkEnd w:id="79"/>
      <w:r w:rsidRPr="005D21A2">
        <w:rPr>
          <w:rFonts w:ascii="Times New Roman" w:eastAsia="Times New Roman" w:hAnsi="Times New Roman" w:cs="Times New Roman"/>
          <w:sz w:val="28"/>
          <w:szCs w:val="28"/>
          <w:lang w:val="uk-UA" w:eastAsia="ru-RU"/>
        </w:rPr>
        <w:t xml:space="preserve">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0" w:name="o118"/>
      <w:bookmarkEnd w:id="80"/>
      <w:r w:rsidRPr="005D21A2">
        <w:rPr>
          <w:rFonts w:ascii="Times New Roman" w:eastAsia="Times New Roman" w:hAnsi="Times New Roman" w:cs="Times New Roman"/>
          <w:sz w:val="28"/>
          <w:szCs w:val="28"/>
          <w:highlight w:val="yellow"/>
          <w:lang w:val="uk-UA" w:eastAsia="ru-RU"/>
        </w:rPr>
        <w:t>Педагогічний працівник не пізніш як за десять днів до проведення атестації ознайомлюється з характеристикою під підпис.</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1" w:name="o119"/>
      <w:bookmarkEnd w:id="81"/>
      <w:r w:rsidRPr="005D21A2">
        <w:rPr>
          <w:rFonts w:ascii="Times New Roman" w:eastAsia="Times New Roman" w:hAnsi="Times New Roman" w:cs="Times New Roman"/>
          <w:sz w:val="28"/>
          <w:szCs w:val="28"/>
          <w:lang w:val="uk-UA" w:eastAsia="ru-RU"/>
        </w:rPr>
        <w:t>3.6.</w:t>
      </w:r>
      <w:r w:rsidR="00B41984"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На особу, яка претендує на зайняття посади керівника </w:t>
      </w:r>
      <w:r w:rsidRPr="005D21A2">
        <w:rPr>
          <w:rFonts w:ascii="Times New Roman" w:eastAsia="Times New Roman" w:hAnsi="Times New Roman" w:cs="Times New Roman"/>
          <w:sz w:val="28"/>
          <w:szCs w:val="28"/>
          <w:highlight w:val="red"/>
          <w:lang w:val="uk-UA" w:eastAsia="ru-RU"/>
        </w:rPr>
        <w:t>загальноосвітнього</w:t>
      </w:r>
      <w:r w:rsidRPr="005D21A2">
        <w:rPr>
          <w:rFonts w:ascii="Times New Roman" w:eastAsia="Times New Roman" w:hAnsi="Times New Roman" w:cs="Times New Roman"/>
          <w:sz w:val="28"/>
          <w:szCs w:val="28"/>
          <w:lang w:val="uk-UA" w:eastAsia="ru-RU"/>
        </w:rPr>
        <w:t xml:space="preserve"> та позашкільного закладу</w:t>
      </w:r>
      <w:r w:rsidR="00B4198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2" w:name="o120"/>
      <w:bookmarkStart w:id="83" w:name="o121"/>
      <w:bookmarkEnd w:id="82"/>
      <w:bookmarkEnd w:id="83"/>
      <w:r w:rsidRPr="005D21A2">
        <w:rPr>
          <w:rFonts w:ascii="Times New Roman" w:eastAsia="Times New Roman" w:hAnsi="Times New Roman" w:cs="Times New Roman"/>
          <w:sz w:val="28"/>
          <w:szCs w:val="28"/>
          <w:lang w:val="uk-UA" w:eastAsia="ru-RU"/>
        </w:rPr>
        <w:t>3.7.</w:t>
      </w:r>
      <w:r w:rsidR="00B41984"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 атестації особи, яка претендує на зайняття посади керівника </w:t>
      </w:r>
      <w:r w:rsidRPr="005D21A2">
        <w:rPr>
          <w:rFonts w:ascii="Times New Roman" w:eastAsia="Times New Roman" w:hAnsi="Times New Roman" w:cs="Times New Roman"/>
          <w:sz w:val="28"/>
          <w:szCs w:val="28"/>
          <w:highlight w:val="red"/>
          <w:lang w:val="uk-UA" w:eastAsia="ru-RU"/>
        </w:rPr>
        <w:t>загальноосвітнього</w:t>
      </w:r>
      <w:r w:rsidRPr="005D21A2">
        <w:rPr>
          <w:rFonts w:ascii="Times New Roman" w:eastAsia="Times New Roman" w:hAnsi="Times New Roman" w:cs="Times New Roman"/>
          <w:sz w:val="28"/>
          <w:szCs w:val="28"/>
          <w:lang w:val="uk-UA" w:eastAsia="ru-RU"/>
        </w:rPr>
        <w:t xml:space="preserve"> та позашкільного закладу</w:t>
      </w:r>
      <w:r w:rsidR="00B4198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B41984"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4" w:name="o122"/>
      <w:bookmarkStart w:id="85" w:name="o123"/>
      <w:bookmarkEnd w:id="84"/>
      <w:bookmarkEnd w:id="85"/>
      <w:r w:rsidRPr="005D21A2">
        <w:rPr>
          <w:rFonts w:ascii="Times New Roman" w:eastAsia="Times New Roman" w:hAnsi="Times New Roman" w:cs="Times New Roman"/>
          <w:sz w:val="28"/>
          <w:szCs w:val="28"/>
          <w:lang w:val="uk-UA" w:eastAsia="ru-RU"/>
        </w:rPr>
        <w:t>3.8.</w:t>
      </w:r>
      <w:r w:rsidR="00B41984"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Атестація педагогічних працівників здійснюється атестаційними комісіями у такі строки: </w:t>
      </w:r>
    </w:p>
    <w:p w:rsidR="00B41984"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I рівня - до 1 квітня, </w:t>
      </w:r>
    </w:p>
    <w:p w:rsidR="00B41984"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xml:space="preserve">II рівня - до 10 квітня,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III рівня - до 25 квітня.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6" w:name="o124"/>
      <w:bookmarkEnd w:id="86"/>
      <w:r w:rsidRPr="005D21A2">
        <w:rPr>
          <w:rFonts w:ascii="Times New Roman" w:eastAsia="Times New Roman" w:hAnsi="Times New Roman" w:cs="Times New Roman"/>
          <w:sz w:val="28"/>
          <w:szCs w:val="28"/>
          <w:lang w:val="uk-UA" w:eastAsia="ru-RU"/>
        </w:rPr>
        <w:lastRenderedPageBreak/>
        <w:t xml:space="preserve">Засідання атестаційної комісії з метою атестації особи, яка претендує на зайняття посади керівника </w:t>
      </w:r>
      <w:r w:rsidRPr="005D21A2">
        <w:rPr>
          <w:rFonts w:ascii="Times New Roman" w:eastAsia="Times New Roman" w:hAnsi="Times New Roman" w:cs="Times New Roman"/>
          <w:sz w:val="28"/>
          <w:szCs w:val="28"/>
          <w:highlight w:val="red"/>
          <w:lang w:val="uk-UA" w:eastAsia="ru-RU"/>
        </w:rPr>
        <w:t>загальноосвітнього</w:t>
      </w:r>
      <w:r w:rsidRPr="005D21A2">
        <w:rPr>
          <w:rFonts w:ascii="Times New Roman" w:eastAsia="Times New Roman" w:hAnsi="Times New Roman" w:cs="Times New Roman"/>
          <w:sz w:val="28"/>
          <w:szCs w:val="28"/>
          <w:lang w:val="uk-UA" w:eastAsia="ru-RU"/>
        </w:rPr>
        <w:t xml:space="preserve"> та позашкільного закладу</w:t>
      </w:r>
      <w:r w:rsidR="00C01834"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проводиться у разі необхідності.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7" w:name="o125"/>
      <w:bookmarkEnd w:id="87"/>
      <w:r w:rsidRPr="005D21A2">
        <w:rPr>
          <w:rFonts w:ascii="Times New Roman" w:eastAsia="Times New Roman" w:hAnsi="Times New Roman" w:cs="Times New Roman"/>
          <w:sz w:val="28"/>
          <w:szCs w:val="28"/>
          <w:lang w:val="uk-UA" w:eastAsia="ru-RU"/>
        </w:rPr>
        <w:t>3.9.</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Під час атестації керівних кадрів </w:t>
      </w:r>
      <w:r w:rsidR="00ED0598"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атестаційна комісія з'ясовує якість виконання ними посадових обов'язків.</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88" w:name="o126"/>
      <w:bookmarkStart w:id="89" w:name="o127"/>
      <w:bookmarkEnd w:id="88"/>
      <w:bookmarkEnd w:id="89"/>
      <w:r w:rsidRPr="005D21A2">
        <w:rPr>
          <w:rFonts w:ascii="Times New Roman" w:eastAsia="Times New Roman" w:hAnsi="Times New Roman" w:cs="Times New Roman"/>
          <w:sz w:val="28"/>
          <w:szCs w:val="28"/>
          <w:lang w:val="uk-UA" w:eastAsia="ru-RU"/>
        </w:rPr>
        <w:t xml:space="preserve">3.10. </w:t>
      </w:r>
      <w:r w:rsidRPr="005D21A2">
        <w:rPr>
          <w:rFonts w:ascii="Times New Roman" w:eastAsia="Times New Roman" w:hAnsi="Times New Roman" w:cs="Times New Roman"/>
          <w:sz w:val="28"/>
          <w:szCs w:val="28"/>
          <w:highlight w:val="yellow"/>
          <w:lang w:val="uk-UA" w:eastAsia="ru-RU"/>
        </w:rPr>
        <w:t>Засідання атестаційної комісії проводиться у присутності працівника</w:t>
      </w:r>
      <w:r w:rsidRPr="005D21A2">
        <w:rPr>
          <w:rFonts w:ascii="Times New Roman" w:eastAsia="Times New Roman" w:hAnsi="Times New Roman" w:cs="Times New Roman"/>
          <w:sz w:val="28"/>
          <w:szCs w:val="28"/>
          <w:lang w:val="uk-UA" w:eastAsia="ru-RU"/>
        </w:rPr>
        <w:t>,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0" w:name="o128"/>
      <w:bookmarkEnd w:id="90"/>
      <w:r w:rsidRPr="005D21A2">
        <w:rPr>
          <w:rFonts w:ascii="Times New Roman" w:eastAsia="Times New Roman" w:hAnsi="Times New Roman" w:cs="Times New Roman"/>
          <w:sz w:val="28"/>
          <w:szCs w:val="28"/>
          <w:lang w:val="uk-UA" w:eastAsia="ru-RU"/>
        </w:rPr>
        <w:t xml:space="preserve">За рішенням атестаційної комісії </w:t>
      </w:r>
      <w:r w:rsidR="00D335A8" w:rsidRPr="005D21A2">
        <w:rPr>
          <w:rFonts w:ascii="Times New Roman" w:eastAsia="Times New Roman" w:hAnsi="Times New Roman" w:cs="Times New Roman"/>
          <w:sz w:val="28"/>
          <w:szCs w:val="28"/>
          <w:lang w:val="uk-UA" w:eastAsia="ru-RU"/>
        </w:rPr>
        <w:t>а</w:t>
      </w:r>
      <w:r w:rsidRPr="005D21A2">
        <w:rPr>
          <w:rFonts w:ascii="Times New Roman" w:eastAsia="Times New Roman" w:hAnsi="Times New Roman" w:cs="Times New Roman"/>
          <w:sz w:val="28"/>
          <w:szCs w:val="28"/>
          <w:lang w:val="uk-UA" w:eastAsia="ru-RU"/>
        </w:rPr>
        <w:t xml:space="preserve">тестація може бути проведена </w:t>
      </w:r>
      <w:r w:rsidRPr="005D21A2">
        <w:rPr>
          <w:rFonts w:ascii="Times New Roman" w:eastAsia="Times New Roman" w:hAnsi="Times New Roman" w:cs="Times New Roman"/>
          <w:sz w:val="28"/>
          <w:szCs w:val="28"/>
          <w:highlight w:val="yellow"/>
          <w:lang w:val="uk-UA" w:eastAsia="ru-RU"/>
        </w:rPr>
        <w:t>за відсутності працівника</w:t>
      </w:r>
      <w:r w:rsidRPr="005D21A2">
        <w:rPr>
          <w:rFonts w:ascii="Times New Roman" w:eastAsia="Times New Roman" w:hAnsi="Times New Roman" w:cs="Times New Roman"/>
          <w:sz w:val="28"/>
          <w:szCs w:val="28"/>
          <w:lang w:val="uk-UA" w:eastAsia="ru-RU"/>
        </w:rPr>
        <w:t xml:space="preserve">,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1" w:name="o129"/>
      <w:bookmarkEnd w:id="91"/>
      <w:r w:rsidRPr="005D21A2">
        <w:rPr>
          <w:rFonts w:ascii="Times New Roman" w:eastAsia="Times New Roman" w:hAnsi="Times New Roman" w:cs="Times New Roman"/>
          <w:sz w:val="28"/>
          <w:szCs w:val="28"/>
          <w:lang w:val="uk-UA" w:eastAsia="ru-RU"/>
        </w:rPr>
        <w:t xml:space="preserve">У разі </w:t>
      </w:r>
      <w:r w:rsidRPr="005D21A2">
        <w:rPr>
          <w:rFonts w:ascii="Times New Roman" w:eastAsia="Times New Roman" w:hAnsi="Times New Roman" w:cs="Times New Roman"/>
          <w:sz w:val="28"/>
          <w:szCs w:val="28"/>
          <w:highlight w:val="yellow"/>
          <w:lang w:val="uk-UA" w:eastAsia="ru-RU"/>
        </w:rPr>
        <w:t>неявки</w:t>
      </w:r>
      <w:r w:rsidRPr="005D21A2">
        <w:rPr>
          <w:rFonts w:ascii="Times New Roman" w:eastAsia="Times New Roman" w:hAnsi="Times New Roman" w:cs="Times New Roman"/>
          <w:sz w:val="28"/>
          <w:szCs w:val="28"/>
          <w:lang w:val="uk-UA" w:eastAsia="ru-RU"/>
        </w:rPr>
        <w:t xml:space="preserve"> педагогічного працівника, який атестується, на засідання атестаційної комісії без поважних причин комісія після з'ясування причин неявки </w:t>
      </w:r>
      <w:r w:rsidRPr="005D21A2">
        <w:rPr>
          <w:rFonts w:ascii="Times New Roman" w:eastAsia="Times New Roman" w:hAnsi="Times New Roman" w:cs="Times New Roman"/>
          <w:sz w:val="28"/>
          <w:szCs w:val="28"/>
          <w:highlight w:val="yellow"/>
          <w:lang w:val="uk-UA" w:eastAsia="ru-RU"/>
        </w:rPr>
        <w:t>може провести атестацію за його відсутності</w:t>
      </w:r>
      <w:r w:rsidR="00D335A8" w:rsidRPr="005D21A2">
        <w:rPr>
          <w:rFonts w:ascii="Times New Roman" w:eastAsia="Times New Roman" w:hAnsi="Times New Roman" w:cs="Times New Roman"/>
          <w:sz w:val="28"/>
          <w:szCs w:val="28"/>
          <w:highlight w:val="yellow"/>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2" w:name="o130"/>
      <w:bookmarkEnd w:id="92"/>
      <w:r w:rsidRPr="005D21A2">
        <w:rPr>
          <w:rFonts w:ascii="Times New Roman" w:eastAsia="Times New Roman" w:hAnsi="Times New Roman" w:cs="Times New Roman"/>
          <w:sz w:val="28"/>
          <w:szCs w:val="28"/>
          <w:lang w:val="uk-UA" w:eastAsia="ru-RU"/>
        </w:rPr>
        <w:t>3.11.</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Засідання атестаційної комісії оформлюється протоколом, який підписується всіма присутніми на засіданні членами атестаційної комісії.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3" w:name="o131"/>
      <w:bookmarkEnd w:id="93"/>
      <w:r w:rsidRPr="005D21A2">
        <w:rPr>
          <w:rFonts w:ascii="Times New Roman" w:eastAsia="Times New Roman" w:hAnsi="Times New Roman" w:cs="Times New Roman"/>
          <w:sz w:val="28"/>
          <w:szCs w:val="28"/>
          <w:highlight w:val="yellow"/>
          <w:lang w:val="uk-UA" w:eastAsia="ru-RU"/>
        </w:rPr>
        <w:t>Члени атестаційної комісії можуть у письмовій формі викласти окрему думку щодо рішення атестаційної комісії, яка додається до протоколу</w:t>
      </w:r>
      <w:r w:rsidR="00D335A8" w:rsidRPr="005D21A2">
        <w:rPr>
          <w:rFonts w:ascii="Times New Roman" w:eastAsia="Times New Roman" w:hAnsi="Times New Roman" w:cs="Times New Roman"/>
          <w:sz w:val="28"/>
          <w:szCs w:val="28"/>
          <w:highlight w:val="yellow"/>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4" w:name="o132"/>
      <w:bookmarkEnd w:id="94"/>
      <w:r w:rsidRPr="005D21A2">
        <w:rPr>
          <w:rFonts w:ascii="Times New Roman" w:eastAsia="Times New Roman" w:hAnsi="Times New Roman" w:cs="Times New Roman"/>
          <w:sz w:val="28"/>
          <w:szCs w:val="28"/>
          <w:lang w:val="uk-UA" w:eastAsia="ru-RU"/>
        </w:rPr>
        <w:t>3.12.</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Засідання атестаційної комісії є правомочним, якщо на ньому присутні </w:t>
      </w:r>
      <w:r w:rsidRPr="005D21A2">
        <w:rPr>
          <w:rFonts w:ascii="Times New Roman" w:eastAsia="Times New Roman" w:hAnsi="Times New Roman" w:cs="Times New Roman"/>
          <w:sz w:val="28"/>
          <w:szCs w:val="28"/>
          <w:highlight w:val="yellow"/>
          <w:lang w:val="uk-UA" w:eastAsia="ru-RU"/>
        </w:rPr>
        <w:t>не менш як 2/3 її членів</w:t>
      </w:r>
      <w:r w:rsidRPr="005D21A2">
        <w:rPr>
          <w:rFonts w:ascii="Times New Roman" w:eastAsia="Times New Roman" w:hAnsi="Times New Roman" w:cs="Times New Roman"/>
          <w:sz w:val="28"/>
          <w:szCs w:val="28"/>
          <w:lang w:val="uk-UA" w:eastAsia="ru-RU"/>
        </w:rPr>
        <w:t>.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D36083" w:rsidRPr="005D21A2" w:rsidRDefault="00ED0598"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u w:val="single"/>
          <w:lang w:val="uk-UA" w:eastAsia="ru-RU"/>
        </w:rPr>
      </w:pPr>
      <w:bookmarkStart w:id="95" w:name="o133"/>
      <w:bookmarkStart w:id="96" w:name="o134"/>
      <w:bookmarkEnd w:id="95"/>
      <w:bookmarkEnd w:id="96"/>
      <w:r w:rsidRPr="005D21A2">
        <w:rPr>
          <w:rFonts w:ascii="Times New Roman" w:eastAsia="Times New Roman" w:hAnsi="Times New Roman" w:cs="Times New Roman"/>
          <w:sz w:val="28"/>
          <w:szCs w:val="28"/>
          <w:u w:val="single"/>
          <w:lang w:val="uk-UA" w:eastAsia="ru-RU"/>
        </w:rPr>
        <w:t>3.13. </w:t>
      </w:r>
      <w:r w:rsidR="00D36083" w:rsidRPr="005D21A2">
        <w:rPr>
          <w:rFonts w:ascii="Times New Roman" w:eastAsia="Times New Roman" w:hAnsi="Times New Roman" w:cs="Times New Roman"/>
          <w:sz w:val="28"/>
          <w:szCs w:val="28"/>
          <w:u w:val="single"/>
          <w:lang w:val="uk-UA" w:eastAsia="ru-RU"/>
        </w:rPr>
        <w:t>За результатами атестації атестаційні комісії приймають такі рішення: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7" w:name="o135"/>
      <w:bookmarkEnd w:id="97"/>
      <w:r w:rsidRPr="005D21A2">
        <w:rPr>
          <w:rFonts w:ascii="Times New Roman" w:eastAsia="Times New Roman" w:hAnsi="Times New Roman" w:cs="Times New Roman"/>
          <w:sz w:val="28"/>
          <w:szCs w:val="28"/>
          <w:lang w:val="uk-UA" w:eastAsia="ru-RU"/>
        </w:rPr>
        <w:t xml:space="preserve">1) </w:t>
      </w:r>
      <w:r w:rsidRPr="005D21A2">
        <w:rPr>
          <w:rFonts w:ascii="Times New Roman" w:eastAsia="Times New Roman" w:hAnsi="Times New Roman" w:cs="Times New Roman"/>
          <w:sz w:val="28"/>
          <w:szCs w:val="28"/>
          <w:highlight w:val="yellow"/>
          <w:lang w:val="uk-UA" w:eastAsia="ru-RU"/>
        </w:rPr>
        <w:t>педагогічний працівник відповідає займаній посаді;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8" w:name="o136"/>
      <w:bookmarkEnd w:id="98"/>
      <w:r w:rsidRPr="005D21A2">
        <w:rPr>
          <w:rFonts w:ascii="Times New Roman" w:eastAsia="Times New Roman" w:hAnsi="Times New Roman" w:cs="Times New Roman"/>
          <w:sz w:val="28"/>
          <w:szCs w:val="28"/>
          <w:lang w:val="uk-UA" w:eastAsia="ru-RU"/>
        </w:rPr>
        <w:t>2)</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99" w:name="o137"/>
      <w:bookmarkEnd w:id="99"/>
      <w:r w:rsidRPr="005D21A2">
        <w:rPr>
          <w:rFonts w:ascii="Times New Roman" w:eastAsia="Times New Roman" w:hAnsi="Times New Roman" w:cs="Times New Roman"/>
          <w:sz w:val="28"/>
          <w:szCs w:val="28"/>
          <w:lang w:val="uk-UA" w:eastAsia="ru-RU"/>
        </w:rPr>
        <w:t>3)</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0" w:name="o138"/>
      <w:bookmarkStart w:id="101" w:name="o139"/>
      <w:bookmarkEnd w:id="100"/>
      <w:bookmarkEnd w:id="101"/>
      <w:r w:rsidRPr="005D21A2">
        <w:rPr>
          <w:rFonts w:ascii="Times New Roman" w:eastAsia="Times New Roman" w:hAnsi="Times New Roman" w:cs="Times New Roman"/>
          <w:sz w:val="28"/>
          <w:szCs w:val="28"/>
          <w:lang w:val="uk-UA" w:eastAsia="ru-RU"/>
        </w:rPr>
        <w:t>4)</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присвоїти </w:t>
      </w:r>
      <w:r w:rsidR="00F0431E"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 xml:space="preserve">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w:t>
      </w:r>
      <w:r w:rsidRPr="005D21A2">
        <w:rPr>
          <w:rFonts w:ascii="Times New Roman" w:eastAsia="Times New Roman" w:hAnsi="Times New Roman" w:cs="Times New Roman"/>
          <w:sz w:val="28"/>
          <w:szCs w:val="28"/>
          <w:lang w:val="uk-UA" w:eastAsia="ru-RU"/>
        </w:rPr>
        <w:lastRenderedPageBreak/>
        <w:t>виробничого навчання I категорії", "майстер виробничого навчання II категорії");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2" w:name="o140"/>
      <w:bookmarkEnd w:id="102"/>
      <w:r w:rsidRPr="005D21A2">
        <w:rPr>
          <w:rFonts w:ascii="Times New Roman" w:eastAsia="Times New Roman" w:hAnsi="Times New Roman" w:cs="Times New Roman"/>
          <w:sz w:val="28"/>
          <w:szCs w:val="28"/>
          <w:lang w:val="uk-UA" w:eastAsia="ru-RU"/>
        </w:rPr>
        <w:t>5)</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w:t>
      </w:r>
      <w:r w:rsidR="00ED0598"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та іншого закладу,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3" w:name="o141"/>
      <w:bookmarkStart w:id="104" w:name="o142"/>
      <w:bookmarkEnd w:id="103"/>
      <w:bookmarkEnd w:id="104"/>
      <w:r w:rsidRPr="005D21A2">
        <w:rPr>
          <w:rFonts w:ascii="Times New Roman" w:eastAsia="Times New Roman" w:hAnsi="Times New Roman" w:cs="Times New Roman"/>
          <w:sz w:val="28"/>
          <w:szCs w:val="28"/>
          <w:lang w:val="uk-UA" w:eastAsia="ru-RU"/>
        </w:rPr>
        <w:t>6)</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педагогічний працівник відповідає (не відповідає) раніше присвоєному педагогічному званню;</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5" w:name="o143"/>
      <w:bookmarkStart w:id="106" w:name="o144"/>
      <w:bookmarkEnd w:id="105"/>
      <w:bookmarkEnd w:id="106"/>
      <w:r w:rsidRPr="005D21A2">
        <w:rPr>
          <w:rFonts w:ascii="Times New Roman" w:eastAsia="Times New Roman" w:hAnsi="Times New Roman" w:cs="Times New Roman"/>
          <w:sz w:val="28"/>
          <w:szCs w:val="28"/>
          <w:lang w:val="uk-UA" w:eastAsia="ru-RU"/>
        </w:rPr>
        <w:t>7</w:t>
      </w:r>
      <w:r w:rsidRPr="005D21A2">
        <w:rPr>
          <w:rFonts w:ascii="Times New Roman" w:eastAsia="Times New Roman" w:hAnsi="Times New Roman" w:cs="Times New Roman"/>
          <w:sz w:val="28"/>
          <w:szCs w:val="28"/>
          <w:highlight w:val="yellow"/>
          <w:lang w:val="uk-UA" w:eastAsia="ru-RU"/>
        </w:rPr>
        <w:t>)</w:t>
      </w:r>
      <w:r w:rsidR="00ED0598" w:rsidRPr="005D21A2">
        <w:rPr>
          <w:rFonts w:ascii="Times New Roman" w:eastAsia="Times New Roman" w:hAnsi="Times New Roman" w:cs="Times New Roman"/>
          <w:sz w:val="28"/>
          <w:szCs w:val="28"/>
          <w:highlight w:val="yellow"/>
          <w:lang w:val="uk-UA" w:eastAsia="ru-RU"/>
        </w:rPr>
        <w:t> </w:t>
      </w:r>
      <w:r w:rsidRPr="005D21A2">
        <w:rPr>
          <w:rFonts w:ascii="Times New Roman" w:eastAsia="Times New Roman" w:hAnsi="Times New Roman" w:cs="Times New Roman"/>
          <w:sz w:val="28"/>
          <w:szCs w:val="28"/>
          <w:highlight w:val="yellow"/>
          <w:lang w:val="uk-UA" w:eastAsia="ru-RU"/>
        </w:rPr>
        <w:t>педагогічний працівник відповідає займаній посаді за умови виконання ним заходів, визначених атестаційною комісією;</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7" w:name="o145"/>
      <w:bookmarkEnd w:id="107"/>
      <w:r w:rsidRPr="005D21A2">
        <w:rPr>
          <w:rFonts w:ascii="Times New Roman" w:eastAsia="Times New Roman" w:hAnsi="Times New Roman" w:cs="Times New Roman"/>
          <w:sz w:val="28"/>
          <w:szCs w:val="28"/>
          <w:lang w:val="uk-UA" w:eastAsia="ru-RU"/>
        </w:rPr>
        <w:t>8)</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педагогічний працівник не відповідає займаній посаді. </w:t>
      </w:r>
      <w:r w:rsidR="00ED0598" w:rsidRPr="005D21A2">
        <w:rPr>
          <w:rFonts w:ascii="Times New Roman" w:eastAsia="Times New Roman" w:hAnsi="Times New Roman" w:cs="Times New Roman"/>
          <w:sz w:val="28"/>
          <w:szCs w:val="28"/>
          <w:highlight w:val="green"/>
          <w:lang w:val="uk-UA" w:eastAsia="ru-RU"/>
        </w:rPr>
        <w:t>Може наступити звільнення.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8" w:name="o146"/>
      <w:bookmarkEnd w:id="108"/>
      <w:r w:rsidRPr="005D21A2">
        <w:rPr>
          <w:rFonts w:ascii="Times New Roman" w:eastAsia="Times New Roman" w:hAnsi="Times New Roman" w:cs="Times New Roman"/>
          <w:sz w:val="28"/>
          <w:szCs w:val="28"/>
          <w:lang w:val="uk-UA" w:eastAsia="ru-RU"/>
        </w:rPr>
        <w:t>3.14.</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 результатами атестації керівних кадрів навчальних та інших закладів, а також осіб, які претендують на зайняття посади керівників </w:t>
      </w:r>
      <w:r w:rsidRPr="005D21A2">
        <w:rPr>
          <w:rFonts w:ascii="Times New Roman" w:eastAsia="Times New Roman" w:hAnsi="Times New Roman" w:cs="Times New Roman"/>
          <w:sz w:val="28"/>
          <w:szCs w:val="28"/>
          <w:highlight w:val="red"/>
          <w:lang w:val="uk-UA" w:eastAsia="ru-RU"/>
        </w:rPr>
        <w:t>загальноосвітніх</w:t>
      </w:r>
      <w:r w:rsidRPr="005D21A2">
        <w:rPr>
          <w:rFonts w:ascii="Times New Roman" w:eastAsia="Times New Roman" w:hAnsi="Times New Roman" w:cs="Times New Roman"/>
          <w:sz w:val="28"/>
          <w:szCs w:val="28"/>
          <w:lang w:val="uk-UA" w:eastAsia="ru-RU"/>
        </w:rPr>
        <w:t xml:space="preserve"> та позашкільних закладів</w:t>
      </w:r>
      <w:r w:rsidR="00ED0598"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атестаційні комісії ухвалюють такі рішення: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09" w:name="o147"/>
      <w:bookmarkEnd w:id="109"/>
      <w:r w:rsidRPr="005D21A2">
        <w:rPr>
          <w:rFonts w:ascii="Times New Roman" w:eastAsia="Times New Roman" w:hAnsi="Times New Roman" w:cs="Times New Roman"/>
          <w:sz w:val="28"/>
          <w:szCs w:val="28"/>
          <w:lang w:val="uk-UA" w:eastAsia="ru-RU"/>
        </w:rPr>
        <w:t>керівник (заступник керівника) відповідає займаній посаді;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0" w:name="o148"/>
      <w:bookmarkEnd w:id="110"/>
      <w:r w:rsidRPr="005D21A2">
        <w:rPr>
          <w:rFonts w:ascii="Times New Roman" w:eastAsia="Times New Roman" w:hAnsi="Times New Roman" w:cs="Times New Roman"/>
          <w:sz w:val="28"/>
          <w:szCs w:val="28"/>
          <w:lang w:val="uk-UA" w:eastAsia="ru-RU"/>
        </w:rPr>
        <w:t>керівник (заступник керівника) відповідає займаній посаді за умови виконання ним заходів, визначених атестаційною комісією;</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1" w:name="o149"/>
      <w:bookmarkEnd w:id="111"/>
      <w:r w:rsidRPr="005D21A2">
        <w:rPr>
          <w:rFonts w:ascii="Times New Roman" w:eastAsia="Times New Roman" w:hAnsi="Times New Roman" w:cs="Times New Roman"/>
          <w:sz w:val="28"/>
          <w:szCs w:val="28"/>
          <w:lang w:val="uk-UA" w:eastAsia="ru-RU"/>
        </w:rPr>
        <w:t>керівник (заступник керівника) не відповідає займаній посаді;</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2" w:name="o150"/>
      <w:bookmarkEnd w:id="112"/>
      <w:r w:rsidRPr="005D21A2">
        <w:rPr>
          <w:rFonts w:ascii="Times New Roman" w:eastAsia="Times New Roman" w:hAnsi="Times New Roman" w:cs="Times New Roman"/>
          <w:sz w:val="28"/>
          <w:szCs w:val="28"/>
          <w:lang w:val="uk-UA" w:eastAsia="ru-RU"/>
        </w:rPr>
        <w:t>рекомендувати для призначення на посаду керівника</w:t>
      </w:r>
      <w:r w:rsidR="00ED0598" w:rsidRPr="005D21A2">
        <w:rPr>
          <w:rFonts w:ascii="Times New Roman" w:eastAsia="Times New Roman" w:hAnsi="Times New Roman" w:cs="Times New Roman"/>
          <w:sz w:val="28"/>
          <w:szCs w:val="28"/>
          <w:lang w:val="uk-UA" w:eastAsia="ru-RU"/>
        </w:rPr>
        <w:t xml:space="preserve"> (крім ЗЗСО)</w:t>
      </w:r>
      <w:r w:rsidRPr="005D21A2">
        <w:rPr>
          <w:rFonts w:ascii="Times New Roman" w:eastAsia="Times New Roman" w:hAnsi="Times New Roman" w:cs="Times New Roman"/>
          <w:sz w:val="28"/>
          <w:szCs w:val="28"/>
          <w:lang w:val="uk-UA" w:eastAsia="ru-RU"/>
        </w:rPr>
        <w:t>;</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3" w:name="o151"/>
      <w:bookmarkEnd w:id="113"/>
      <w:r w:rsidRPr="005D21A2">
        <w:rPr>
          <w:rFonts w:ascii="Times New Roman" w:eastAsia="Times New Roman" w:hAnsi="Times New Roman" w:cs="Times New Roman"/>
          <w:sz w:val="28"/>
          <w:szCs w:val="28"/>
          <w:highlight w:val="red"/>
          <w:lang w:val="uk-UA" w:eastAsia="ru-RU"/>
        </w:rPr>
        <w:t>рекомендувати для зарахування до кадрового резерву.</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4" w:name="o152"/>
      <w:bookmarkStart w:id="115" w:name="o153"/>
      <w:bookmarkEnd w:id="114"/>
      <w:bookmarkEnd w:id="115"/>
      <w:r w:rsidRPr="005D21A2">
        <w:rPr>
          <w:rFonts w:ascii="Times New Roman" w:eastAsia="Times New Roman" w:hAnsi="Times New Roman" w:cs="Times New Roman"/>
          <w:sz w:val="28"/>
          <w:szCs w:val="28"/>
          <w:lang w:val="uk-UA" w:eastAsia="ru-RU"/>
        </w:rPr>
        <w:t>3.15.</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Рішення</w:t>
      </w:r>
      <w:r w:rsidRPr="005D21A2">
        <w:rPr>
          <w:rFonts w:ascii="Times New Roman" w:eastAsia="Times New Roman" w:hAnsi="Times New Roman" w:cs="Times New Roman"/>
          <w:sz w:val="28"/>
          <w:szCs w:val="28"/>
          <w:lang w:val="uk-UA" w:eastAsia="ru-RU"/>
        </w:rPr>
        <w:t xml:space="preserve"> атестаційної комісії повідомляється педагогічному працівнику одразу після її засідання </w:t>
      </w:r>
      <w:r w:rsidRPr="005D21A2">
        <w:rPr>
          <w:rFonts w:ascii="Times New Roman" w:eastAsia="Times New Roman" w:hAnsi="Times New Roman" w:cs="Times New Roman"/>
          <w:sz w:val="28"/>
          <w:szCs w:val="28"/>
          <w:highlight w:val="yellow"/>
          <w:lang w:val="uk-UA" w:eastAsia="ru-RU"/>
        </w:rPr>
        <w:t>під підпис.</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6" w:name="o154"/>
      <w:bookmarkEnd w:id="116"/>
      <w:r w:rsidRPr="005D21A2">
        <w:rPr>
          <w:rFonts w:ascii="Times New Roman" w:eastAsia="Times New Roman" w:hAnsi="Times New Roman" w:cs="Times New Roman"/>
          <w:sz w:val="28"/>
          <w:szCs w:val="28"/>
          <w:lang w:val="uk-UA" w:eastAsia="ru-RU"/>
        </w:rPr>
        <w:t xml:space="preserve">На кожного педагогічного працівника, який атестується, оформлюється </w:t>
      </w:r>
      <w:r w:rsidRPr="005D21A2">
        <w:rPr>
          <w:rFonts w:ascii="Times New Roman" w:eastAsia="Times New Roman" w:hAnsi="Times New Roman" w:cs="Times New Roman"/>
          <w:sz w:val="28"/>
          <w:szCs w:val="28"/>
          <w:highlight w:val="yellow"/>
          <w:lang w:val="uk-UA" w:eastAsia="ru-RU"/>
        </w:rPr>
        <w:t>атестаційний лист у двох примірниках</w:t>
      </w:r>
      <w:r w:rsidRPr="005D21A2">
        <w:rPr>
          <w:rFonts w:ascii="Times New Roman" w:eastAsia="Times New Roman" w:hAnsi="Times New Roman" w:cs="Times New Roman"/>
          <w:sz w:val="28"/>
          <w:szCs w:val="28"/>
          <w:lang w:val="uk-UA" w:eastAsia="ru-RU"/>
        </w:rPr>
        <w:t xml:space="preserve"> за формою згідно з додатком, один з яких зберігається в </w:t>
      </w:r>
      <w:r w:rsidR="00F0431E" w:rsidRPr="005D21A2">
        <w:rPr>
          <w:rFonts w:ascii="Times New Roman" w:eastAsia="Times New Roman" w:hAnsi="Times New Roman" w:cs="Times New Roman"/>
          <w:sz w:val="28"/>
          <w:szCs w:val="28"/>
          <w:lang w:val="uk-UA" w:eastAsia="ru-RU"/>
        </w:rPr>
        <w:t>о</w:t>
      </w:r>
      <w:r w:rsidRPr="005D21A2">
        <w:rPr>
          <w:rFonts w:ascii="Times New Roman" w:eastAsia="Times New Roman" w:hAnsi="Times New Roman" w:cs="Times New Roman"/>
          <w:sz w:val="28"/>
          <w:szCs w:val="28"/>
          <w:lang w:val="uk-UA" w:eastAsia="ru-RU"/>
        </w:rPr>
        <w:t xml:space="preserve">собовій справі педагогічного працівника, а другий не пізніше трьох днів після атестації видається йому під підпис.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7" w:name="o155"/>
      <w:bookmarkEnd w:id="117"/>
      <w:r w:rsidRPr="005D21A2">
        <w:rPr>
          <w:rFonts w:ascii="Times New Roman" w:eastAsia="Times New Roman" w:hAnsi="Times New Roman" w:cs="Times New Roman"/>
          <w:sz w:val="28"/>
          <w:szCs w:val="28"/>
          <w:lang w:val="uk-UA" w:eastAsia="ru-RU"/>
        </w:rPr>
        <w:t>3.16.</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Педагогічний працівник визнається таким, що відповідає займаній посаді, якщо:</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8" w:name="o156"/>
      <w:bookmarkEnd w:id="118"/>
      <w:r w:rsidRPr="005D21A2">
        <w:rPr>
          <w:rFonts w:ascii="Times New Roman" w:eastAsia="Times New Roman" w:hAnsi="Times New Roman" w:cs="Times New Roman"/>
          <w:sz w:val="28"/>
          <w:szCs w:val="28"/>
          <w:lang w:val="uk-UA" w:eastAsia="ru-RU"/>
        </w:rPr>
        <w:t>1)</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має освіту, що відповідає вимогам, визначеним нормативно-правовими актами у галузі освіти</w:t>
      </w:r>
      <w:r w:rsidR="00ED0598" w:rsidRPr="005D21A2">
        <w:rPr>
          <w:rFonts w:ascii="Times New Roman" w:eastAsia="Times New Roman" w:hAnsi="Times New Roman" w:cs="Times New Roman"/>
          <w:sz w:val="28"/>
          <w:szCs w:val="28"/>
          <w:lang w:val="uk-UA" w:eastAsia="ru-RU"/>
        </w:rPr>
        <w:t xml:space="preserve"> </w:t>
      </w:r>
      <w:r w:rsidR="00ED0598" w:rsidRPr="005D21A2">
        <w:rPr>
          <w:rFonts w:ascii="Times New Roman" w:eastAsia="Times New Roman" w:hAnsi="Times New Roman" w:cs="Times New Roman"/>
          <w:sz w:val="28"/>
          <w:szCs w:val="28"/>
          <w:highlight w:val="green"/>
          <w:lang w:val="uk-UA" w:eastAsia="ru-RU"/>
        </w:rPr>
        <w:t>(нові вимоги для педпрацівників ЗЗСО, ст.22 Закону «Про повну загальну середню освіту»)</w:t>
      </w:r>
      <w:r w:rsidRPr="005D21A2">
        <w:rPr>
          <w:rFonts w:ascii="Times New Roman" w:eastAsia="Times New Roman" w:hAnsi="Times New Roman" w:cs="Times New Roman"/>
          <w:sz w:val="28"/>
          <w:szCs w:val="28"/>
          <w:lang w:val="uk-UA" w:eastAsia="ru-RU"/>
        </w:rPr>
        <w:t>;</w:t>
      </w:r>
      <w:r w:rsidR="00630EAB"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19" w:name="o157"/>
      <w:bookmarkStart w:id="120" w:name="o158"/>
      <w:bookmarkEnd w:id="119"/>
      <w:bookmarkEnd w:id="120"/>
      <w:r w:rsidRPr="005D21A2">
        <w:rPr>
          <w:rFonts w:ascii="Times New Roman" w:eastAsia="Times New Roman" w:hAnsi="Times New Roman" w:cs="Times New Roman"/>
          <w:sz w:val="28"/>
          <w:szCs w:val="28"/>
          <w:lang w:val="uk-UA" w:eastAsia="ru-RU"/>
        </w:rPr>
        <w:t>2)</w:t>
      </w:r>
      <w:r w:rsidR="00ED0598"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виконує посадові обов'язки у повному обсязі;</w:t>
      </w:r>
    </w:p>
    <w:p w:rsidR="00D36083" w:rsidRPr="005D21A2" w:rsidRDefault="00ED0598"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1" w:name="o159"/>
      <w:bookmarkEnd w:id="121"/>
      <w:r w:rsidRPr="005D21A2">
        <w:rPr>
          <w:rFonts w:ascii="Times New Roman" w:eastAsia="Times New Roman" w:hAnsi="Times New Roman" w:cs="Times New Roman"/>
          <w:sz w:val="28"/>
          <w:szCs w:val="28"/>
          <w:lang w:val="uk-UA" w:eastAsia="ru-RU"/>
        </w:rPr>
        <w:t>3) </w:t>
      </w:r>
      <w:r w:rsidR="00D36083" w:rsidRPr="005D21A2">
        <w:rPr>
          <w:rFonts w:ascii="Times New Roman" w:eastAsia="Times New Roman" w:hAnsi="Times New Roman" w:cs="Times New Roman"/>
          <w:sz w:val="28"/>
          <w:szCs w:val="28"/>
          <w:lang w:val="uk-UA" w:eastAsia="ru-RU"/>
        </w:rPr>
        <w:t xml:space="preserve">пройшов підвищення кваліфікації. </w:t>
      </w:r>
    </w:p>
    <w:tbl>
      <w:tblPr>
        <w:tblStyle w:val="a7"/>
        <w:tblW w:w="0" w:type="auto"/>
        <w:tblLook w:val="04A0" w:firstRow="1" w:lastRow="0" w:firstColumn="1" w:lastColumn="0" w:noHBand="0" w:noVBand="1"/>
      </w:tblPr>
      <w:tblGrid>
        <w:gridCol w:w="4814"/>
        <w:gridCol w:w="4814"/>
      </w:tblGrid>
      <w:tr w:rsidR="00ED0598" w:rsidRPr="005D21A2" w:rsidTr="00ED0598">
        <w:tc>
          <w:tcPr>
            <w:tcW w:w="4814" w:type="dxa"/>
          </w:tcPr>
          <w:p w:rsidR="00ED0598" w:rsidRPr="005D21A2" w:rsidRDefault="00C974C3" w:rsidP="00ED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sz w:val="24"/>
                <w:szCs w:val="28"/>
                <w:lang w:val="uk-UA" w:eastAsia="ru-RU"/>
              </w:rPr>
            </w:pPr>
            <w:r w:rsidRPr="005D21A2">
              <w:rPr>
                <w:rFonts w:ascii="Times New Roman" w:eastAsia="Times New Roman" w:hAnsi="Times New Roman" w:cs="Times New Roman"/>
                <w:b/>
                <w:sz w:val="24"/>
                <w:szCs w:val="28"/>
                <w:lang w:val="uk-UA" w:eastAsia="ru-RU"/>
              </w:rPr>
              <w:lastRenderedPageBreak/>
              <w:t>Складники системи освіти</w:t>
            </w:r>
          </w:p>
        </w:tc>
        <w:tc>
          <w:tcPr>
            <w:tcW w:w="4814" w:type="dxa"/>
          </w:tcPr>
          <w:p w:rsidR="00ED0598" w:rsidRPr="005D21A2" w:rsidRDefault="00033B0E" w:rsidP="00ED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sz w:val="24"/>
                <w:szCs w:val="28"/>
                <w:lang w:val="uk-UA" w:eastAsia="ru-RU"/>
              </w:rPr>
            </w:pPr>
            <w:r w:rsidRPr="005D21A2">
              <w:rPr>
                <w:rFonts w:ascii="Times New Roman" w:eastAsia="Times New Roman" w:hAnsi="Times New Roman" w:cs="Times New Roman"/>
                <w:b/>
                <w:sz w:val="24"/>
                <w:szCs w:val="28"/>
                <w:lang w:val="uk-UA" w:eastAsia="ru-RU"/>
              </w:rPr>
              <w:t>Загальний обсяг підвищення кваліфікації</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Дошкільна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120</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Повна загальна середня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150</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Позашкільна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120</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Професійна (професійно-технічна)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150</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Фахова передвища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120</w:t>
            </w:r>
          </w:p>
        </w:tc>
      </w:tr>
      <w:tr w:rsidR="00ED0598" w:rsidRPr="005D21A2" w:rsidTr="00ED0598">
        <w:tc>
          <w:tcPr>
            <w:tcW w:w="4814" w:type="dxa"/>
          </w:tcPr>
          <w:p w:rsidR="00ED0598"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Вища освіта</w:t>
            </w:r>
          </w:p>
        </w:tc>
        <w:tc>
          <w:tcPr>
            <w:tcW w:w="4814" w:type="dxa"/>
          </w:tcPr>
          <w:p w:rsidR="00ED0598"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180</w:t>
            </w:r>
          </w:p>
        </w:tc>
      </w:tr>
      <w:tr w:rsidR="00033B0E" w:rsidRPr="005D21A2" w:rsidTr="00ED0598">
        <w:tc>
          <w:tcPr>
            <w:tcW w:w="4814" w:type="dxa"/>
          </w:tcPr>
          <w:p w:rsidR="00033B0E" w:rsidRPr="005D21A2" w:rsidRDefault="00033B0E" w:rsidP="00C5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8"/>
                <w:lang w:val="uk-UA" w:eastAsia="ru-RU"/>
              </w:rPr>
            </w:pPr>
            <w:r w:rsidRPr="005D21A2">
              <w:rPr>
                <w:rFonts w:ascii="Times New Roman" w:eastAsia="Times New Roman" w:hAnsi="Times New Roman" w:cs="Times New Roman"/>
                <w:sz w:val="24"/>
                <w:szCs w:val="28"/>
                <w:lang w:val="uk-UA" w:eastAsia="ru-RU"/>
              </w:rPr>
              <w:t>Післядипломна освіта</w:t>
            </w:r>
          </w:p>
        </w:tc>
        <w:tc>
          <w:tcPr>
            <w:tcW w:w="4814" w:type="dxa"/>
          </w:tcPr>
          <w:p w:rsidR="00033B0E" w:rsidRPr="005D21A2" w:rsidRDefault="00033B0E" w:rsidP="0003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4"/>
                <w:szCs w:val="28"/>
                <w:highlight w:val="green"/>
                <w:lang w:val="uk-UA" w:eastAsia="ru-RU"/>
              </w:rPr>
            </w:pPr>
            <w:r w:rsidRPr="005D21A2">
              <w:rPr>
                <w:rFonts w:ascii="Times New Roman" w:eastAsia="Times New Roman" w:hAnsi="Times New Roman" w:cs="Times New Roman"/>
                <w:sz w:val="24"/>
                <w:szCs w:val="28"/>
                <w:highlight w:val="green"/>
                <w:lang w:val="uk-UA" w:eastAsia="ru-RU"/>
              </w:rPr>
              <w:t>180</w:t>
            </w:r>
          </w:p>
        </w:tc>
      </w:tr>
    </w:tbl>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2" w:name="o160"/>
      <w:bookmarkEnd w:id="122"/>
      <w:r w:rsidRPr="005D21A2">
        <w:rPr>
          <w:rFonts w:ascii="Times New Roman" w:eastAsia="Times New Roman" w:hAnsi="Times New Roman" w:cs="Times New Roman"/>
          <w:sz w:val="28"/>
          <w:szCs w:val="28"/>
          <w:lang w:val="uk-UA" w:eastAsia="ru-RU"/>
        </w:rPr>
        <w:t>3.17.</w:t>
      </w:r>
      <w:r w:rsidR="008E4D93"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У разі виявлення окремих недоліків у роботі педагогічного працівника, які не вплинули на якість </w:t>
      </w:r>
      <w:r w:rsidR="008E4D93"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процесу, атестаційна комісія може прийняти рішення про відповідність працівника займаній посаді </w:t>
      </w:r>
      <w:r w:rsidRPr="005D21A2">
        <w:rPr>
          <w:rFonts w:ascii="Times New Roman" w:eastAsia="Times New Roman" w:hAnsi="Times New Roman" w:cs="Times New Roman"/>
          <w:sz w:val="28"/>
          <w:szCs w:val="28"/>
          <w:highlight w:val="yellow"/>
          <w:lang w:val="uk-UA" w:eastAsia="ru-RU"/>
        </w:rPr>
        <w:t>за умови виконання ним заходів, визначених атестаційною комісією.</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3" w:name="o161"/>
      <w:bookmarkEnd w:id="123"/>
      <w:r w:rsidRPr="005D21A2">
        <w:rPr>
          <w:rFonts w:ascii="Times New Roman" w:eastAsia="Times New Roman" w:hAnsi="Times New Roman" w:cs="Times New Roman"/>
          <w:sz w:val="28"/>
          <w:szCs w:val="28"/>
          <w:lang w:val="uk-UA" w:eastAsia="ru-RU"/>
        </w:rPr>
        <w:t>3.18.</w:t>
      </w:r>
      <w:r w:rsidR="008E4D93"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Особи, прийняті на посади педагогічних працівників після закінчення </w:t>
      </w:r>
      <w:r w:rsidR="008E4D93" w:rsidRPr="005D21A2">
        <w:rPr>
          <w:rFonts w:ascii="Times New Roman" w:eastAsia="Times New Roman" w:hAnsi="Times New Roman" w:cs="Times New Roman"/>
          <w:sz w:val="28"/>
          <w:szCs w:val="28"/>
          <w:lang w:val="uk-UA" w:eastAsia="ru-RU"/>
        </w:rPr>
        <w:t xml:space="preserve">закладів </w:t>
      </w:r>
      <w:r w:rsidRPr="005D21A2">
        <w:rPr>
          <w:rFonts w:ascii="Times New Roman" w:eastAsia="Times New Roman" w:hAnsi="Times New Roman" w:cs="Times New Roman"/>
          <w:sz w:val="28"/>
          <w:szCs w:val="28"/>
          <w:lang w:val="uk-UA" w:eastAsia="ru-RU"/>
        </w:rPr>
        <w:t>вищ</w:t>
      </w:r>
      <w:r w:rsidR="008E4D93" w:rsidRPr="005D21A2">
        <w:rPr>
          <w:rFonts w:ascii="Times New Roman" w:eastAsia="Times New Roman" w:hAnsi="Times New Roman" w:cs="Times New Roman"/>
          <w:sz w:val="28"/>
          <w:szCs w:val="28"/>
          <w:lang w:val="uk-UA" w:eastAsia="ru-RU"/>
        </w:rPr>
        <w:t>ої освіти</w:t>
      </w:r>
      <w:r w:rsidRPr="005D21A2">
        <w:rPr>
          <w:rFonts w:ascii="Times New Roman" w:eastAsia="Times New Roman" w:hAnsi="Times New Roman" w:cs="Times New Roman"/>
          <w:sz w:val="28"/>
          <w:szCs w:val="28"/>
          <w:lang w:val="uk-UA" w:eastAsia="ru-RU"/>
        </w:rPr>
        <w:t xml:space="preserve">, атестуються </w:t>
      </w:r>
      <w:r w:rsidRPr="005D21A2">
        <w:rPr>
          <w:rFonts w:ascii="Times New Roman" w:eastAsia="Times New Roman" w:hAnsi="Times New Roman" w:cs="Times New Roman"/>
          <w:sz w:val="28"/>
          <w:szCs w:val="28"/>
          <w:highlight w:val="yellow"/>
          <w:lang w:val="uk-UA" w:eastAsia="ru-RU"/>
        </w:rPr>
        <w:t>не раніш як після двох років роботи</w:t>
      </w:r>
      <w:r w:rsidRPr="005D21A2">
        <w:rPr>
          <w:rFonts w:ascii="Times New Roman" w:eastAsia="Times New Roman" w:hAnsi="Times New Roman" w:cs="Times New Roman"/>
          <w:sz w:val="28"/>
          <w:szCs w:val="28"/>
          <w:lang w:val="uk-UA" w:eastAsia="ru-RU"/>
        </w:rPr>
        <w:t xml:space="preserve"> на займаній посаді.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4" w:name="o162"/>
      <w:bookmarkEnd w:id="124"/>
      <w:r w:rsidRPr="005D21A2">
        <w:rPr>
          <w:rFonts w:ascii="Times New Roman" w:eastAsia="Times New Roman" w:hAnsi="Times New Roman" w:cs="Times New Roman"/>
          <w:sz w:val="28"/>
          <w:szCs w:val="28"/>
          <w:lang w:val="uk-UA" w:eastAsia="ru-RU"/>
        </w:rPr>
        <w:t>3.19.</w:t>
      </w:r>
      <w:r w:rsidR="008E4D93"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На час перебування у </w:t>
      </w:r>
      <w:r w:rsidRPr="005D21A2">
        <w:rPr>
          <w:rFonts w:ascii="Times New Roman" w:eastAsia="Times New Roman" w:hAnsi="Times New Roman" w:cs="Times New Roman"/>
          <w:sz w:val="28"/>
          <w:szCs w:val="28"/>
          <w:highlight w:val="yellow"/>
          <w:lang w:val="uk-UA" w:eastAsia="ru-RU"/>
        </w:rPr>
        <w:t>відпустці у з вагітністю та пологами</w:t>
      </w:r>
      <w:r w:rsidRPr="005D21A2">
        <w:rPr>
          <w:rFonts w:ascii="Times New Roman" w:eastAsia="Times New Roman" w:hAnsi="Times New Roman" w:cs="Times New Roman"/>
          <w:sz w:val="28"/>
          <w:szCs w:val="28"/>
          <w:lang w:val="uk-UA" w:eastAsia="ru-RU"/>
        </w:rPr>
        <w:t>, для догляду за дитиною до досягнення нею трирічного віку (якщо дитина потребує домашнього догляду</w:t>
      </w:r>
      <w:r w:rsidR="008E4D93"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до досягнення дитиною шестирічного віку) за педагогічними працівниками зберігаються кваліфікаційні категорії (тарифні</w:t>
      </w:r>
      <w:r w:rsidR="00F0431E"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lang w:val="uk-UA" w:eastAsia="ru-RU"/>
        </w:rPr>
        <w:t xml:space="preserve">розряди), педагогічні звання. Час перебування у таких відпустках </w:t>
      </w:r>
      <w:r w:rsidRPr="005D21A2">
        <w:rPr>
          <w:rFonts w:ascii="Times New Roman" w:eastAsia="Times New Roman" w:hAnsi="Times New Roman" w:cs="Times New Roman"/>
          <w:sz w:val="28"/>
          <w:szCs w:val="28"/>
          <w:highlight w:val="yellow"/>
          <w:lang w:val="uk-UA" w:eastAsia="ru-RU"/>
        </w:rPr>
        <w:t>не враховується при визначенні строку чергової атестації.</w:t>
      </w:r>
      <w:r w:rsidRPr="005D21A2">
        <w:rPr>
          <w:rFonts w:ascii="Times New Roman" w:eastAsia="Times New Roman" w:hAnsi="Times New Roman" w:cs="Times New Roman"/>
          <w:sz w:val="28"/>
          <w:szCs w:val="28"/>
          <w:lang w:val="uk-UA" w:eastAsia="ru-RU"/>
        </w:rPr>
        <w:t xml:space="preserve"> </w:t>
      </w:r>
    </w:p>
    <w:p w:rsidR="00D36083" w:rsidRPr="005D21A2" w:rsidRDefault="008E4D9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5" w:name="o163"/>
      <w:bookmarkEnd w:id="125"/>
      <w:r w:rsidRPr="005D21A2">
        <w:rPr>
          <w:rFonts w:ascii="Times New Roman" w:eastAsia="Times New Roman" w:hAnsi="Times New Roman" w:cs="Times New Roman"/>
          <w:sz w:val="28"/>
          <w:szCs w:val="28"/>
          <w:lang w:val="uk-UA" w:eastAsia="ru-RU"/>
        </w:rPr>
        <w:t>3.20. </w:t>
      </w:r>
      <w:r w:rsidR="00D36083" w:rsidRPr="005D21A2">
        <w:rPr>
          <w:rFonts w:ascii="Times New Roman" w:eastAsia="Times New Roman" w:hAnsi="Times New Roman" w:cs="Times New Roman"/>
          <w:sz w:val="28"/>
          <w:szCs w:val="28"/>
          <w:lang w:val="uk-UA" w:eastAsia="ru-RU"/>
        </w:rPr>
        <w:t xml:space="preserve">Атестація педагогічного працівника, який підлягає черговій атестації, може бути </w:t>
      </w:r>
      <w:r w:rsidR="00D36083" w:rsidRPr="005D21A2">
        <w:rPr>
          <w:rFonts w:ascii="Times New Roman" w:eastAsia="Times New Roman" w:hAnsi="Times New Roman" w:cs="Times New Roman"/>
          <w:sz w:val="28"/>
          <w:szCs w:val="28"/>
          <w:highlight w:val="yellow"/>
          <w:lang w:val="uk-UA" w:eastAsia="ru-RU"/>
        </w:rPr>
        <w:t>перенесена на один рік</w:t>
      </w:r>
      <w:r w:rsidR="00D36083" w:rsidRPr="005D21A2">
        <w:rPr>
          <w:rFonts w:ascii="Times New Roman" w:eastAsia="Times New Roman" w:hAnsi="Times New Roman" w:cs="Times New Roman"/>
          <w:sz w:val="28"/>
          <w:szCs w:val="28"/>
          <w:lang w:val="uk-UA" w:eastAsia="ru-RU"/>
        </w:rPr>
        <w:t xml:space="preserve"> у випадку </w:t>
      </w:r>
      <w:r w:rsidR="00D36083" w:rsidRPr="005D21A2">
        <w:rPr>
          <w:rFonts w:ascii="Times New Roman" w:eastAsia="Times New Roman" w:hAnsi="Times New Roman" w:cs="Times New Roman"/>
          <w:sz w:val="28"/>
          <w:szCs w:val="28"/>
          <w:highlight w:val="yellow"/>
          <w:lang w:val="uk-UA" w:eastAsia="ru-RU"/>
        </w:rPr>
        <w:t>тривалої тимчасової непрацездатності</w:t>
      </w:r>
      <w:r w:rsidR="00D36083" w:rsidRPr="005D21A2">
        <w:rPr>
          <w:rFonts w:ascii="Times New Roman" w:eastAsia="Times New Roman" w:hAnsi="Times New Roman" w:cs="Times New Roman"/>
          <w:sz w:val="28"/>
          <w:szCs w:val="28"/>
          <w:lang w:val="uk-UA" w:eastAsia="ru-RU"/>
        </w:rPr>
        <w:t xml:space="preserve"> або </w:t>
      </w:r>
      <w:r w:rsidR="00D36083" w:rsidRPr="005D21A2">
        <w:rPr>
          <w:rFonts w:ascii="Times New Roman" w:eastAsia="Times New Roman" w:hAnsi="Times New Roman" w:cs="Times New Roman"/>
          <w:sz w:val="28"/>
          <w:szCs w:val="28"/>
          <w:highlight w:val="yellow"/>
          <w:lang w:val="uk-UA" w:eastAsia="ru-RU"/>
        </w:rPr>
        <w:t>при переході</w:t>
      </w:r>
      <w:r w:rsidR="00D36083" w:rsidRPr="005D21A2">
        <w:rPr>
          <w:rFonts w:ascii="Times New Roman" w:eastAsia="Times New Roman" w:hAnsi="Times New Roman" w:cs="Times New Roman"/>
          <w:sz w:val="28"/>
          <w:szCs w:val="28"/>
          <w:lang w:val="uk-UA" w:eastAsia="ru-RU"/>
        </w:rPr>
        <w:t xml:space="preserve"> працівника у рік проведення чергової атестації на роботу до іншого закладу </w:t>
      </w:r>
      <w:r w:rsidRPr="005D21A2">
        <w:rPr>
          <w:rFonts w:ascii="Times New Roman" w:eastAsia="Times New Roman" w:hAnsi="Times New Roman" w:cs="Times New Roman"/>
          <w:sz w:val="28"/>
          <w:szCs w:val="28"/>
          <w:lang w:val="uk-UA" w:eastAsia="ru-RU"/>
        </w:rPr>
        <w:t xml:space="preserve">освіти </w:t>
      </w:r>
      <w:r w:rsidR="00D36083" w:rsidRPr="005D21A2">
        <w:rPr>
          <w:rFonts w:ascii="Times New Roman" w:eastAsia="Times New Roman" w:hAnsi="Times New Roman" w:cs="Times New Roman"/>
          <w:sz w:val="28"/>
          <w:szCs w:val="28"/>
          <w:lang w:val="uk-UA" w:eastAsia="ru-RU"/>
        </w:rPr>
        <w:t xml:space="preserve">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 </w:t>
      </w:r>
    </w:p>
    <w:p w:rsidR="00D36083" w:rsidRPr="005D21A2" w:rsidRDefault="008E4D9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6" w:name="o164"/>
      <w:bookmarkEnd w:id="126"/>
      <w:r w:rsidRPr="005D21A2">
        <w:rPr>
          <w:rFonts w:ascii="Times New Roman" w:eastAsia="Times New Roman" w:hAnsi="Times New Roman" w:cs="Times New Roman"/>
          <w:sz w:val="28"/>
          <w:szCs w:val="28"/>
          <w:lang w:val="uk-UA" w:eastAsia="ru-RU"/>
        </w:rPr>
        <w:t>3.21 Ч</w:t>
      </w:r>
      <w:r w:rsidR="00D36083" w:rsidRPr="005D21A2">
        <w:rPr>
          <w:rFonts w:ascii="Times New Roman" w:eastAsia="Times New Roman" w:hAnsi="Times New Roman" w:cs="Times New Roman"/>
          <w:sz w:val="28"/>
          <w:szCs w:val="28"/>
          <w:lang w:val="uk-UA" w:eastAsia="ru-RU"/>
        </w:rPr>
        <w:t xml:space="preserve">ергова атестація педагогічних працівників, які поєднують роботу з навчанням у </w:t>
      </w:r>
      <w:r w:rsidRPr="005D21A2">
        <w:rPr>
          <w:rFonts w:ascii="Times New Roman" w:eastAsia="Times New Roman" w:hAnsi="Times New Roman" w:cs="Times New Roman"/>
          <w:sz w:val="28"/>
          <w:szCs w:val="28"/>
          <w:lang w:val="uk-UA" w:eastAsia="ru-RU"/>
        </w:rPr>
        <w:t xml:space="preserve">закладах </w:t>
      </w:r>
      <w:r w:rsidR="00D36083" w:rsidRPr="005D21A2">
        <w:rPr>
          <w:rFonts w:ascii="Times New Roman" w:eastAsia="Times New Roman" w:hAnsi="Times New Roman" w:cs="Times New Roman"/>
          <w:sz w:val="28"/>
          <w:szCs w:val="28"/>
          <w:lang w:val="uk-UA" w:eastAsia="ru-RU"/>
        </w:rPr>
        <w:t>вищ</w:t>
      </w:r>
      <w:r w:rsidRPr="005D21A2">
        <w:rPr>
          <w:rFonts w:ascii="Times New Roman" w:eastAsia="Times New Roman" w:hAnsi="Times New Roman" w:cs="Times New Roman"/>
          <w:sz w:val="28"/>
          <w:szCs w:val="28"/>
          <w:lang w:val="uk-UA" w:eastAsia="ru-RU"/>
        </w:rPr>
        <w:t>ої освіти</w:t>
      </w:r>
      <w:r w:rsidR="00D36083" w:rsidRPr="005D21A2">
        <w:rPr>
          <w:rFonts w:ascii="Times New Roman" w:eastAsia="Times New Roman" w:hAnsi="Times New Roman" w:cs="Times New Roman"/>
          <w:sz w:val="28"/>
          <w:szCs w:val="28"/>
          <w:lang w:val="uk-UA" w:eastAsia="ru-RU"/>
        </w:rPr>
        <w:t xml:space="preserve">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7" w:name="o165"/>
      <w:bookmarkEnd w:id="127"/>
      <w:r w:rsidRPr="005D21A2">
        <w:rPr>
          <w:rFonts w:ascii="Times New Roman" w:eastAsia="Times New Roman" w:hAnsi="Times New Roman" w:cs="Times New Roman"/>
          <w:sz w:val="28"/>
          <w:szCs w:val="28"/>
          <w:lang w:val="uk-UA" w:eastAsia="ru-RU"/>
        </w:rPr>
        <w:t>3.22.</w:t>
      </w:r>
      <w:r w:rsidR="006733A1"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 працівниками, </w:t>
      </w:r>
      <w:r w:rsidRPr="005D21A2">
        <w:rPr>
          <w:rFonts w:ascii="Times New Roman" w:eastAsia="Times New Roman" w:hAnsi="Times New Roman" w:cs="Times New Roman"/>
          <w:sz w:val="28"/>
          <w:szCs w:val="28"/>
          <w:highlight w:val="yellow"/>
          <w:lang w:val="uk-UA" w:eastAsia="ru-RU"/>
        </w:rPr>
        <w:t>які перервали роботу на педагогічній посаді</w:t>
      </w:r>
      <w:r w:rsidRPr="005D21A2">
        <w:rPr>
          <w:rFonts w:ascii="Times New Roman" w:eastAsia="Times New Roman" w:hAnsi="Times New Roman" w:cs="Times New Roman"/>
          <w:sz w:val="28"/>
          <w:szCs w:val="28"/>
          <w:lang w:val="uk-UA" w:eastAsia="ru-RU"/>
        </w:rPr>
        <w:t xml:space="preserve">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8" w:name="o166"/>
      <w:bookmarkEnd w:id="128"/>
      <w:r w:rsidRPr="005D21A2">
        <w:rPr>
          <w:rFonts w:ascii="Times New Roman" w:eastAsia="Times New Roman" w:hAnsi="Times New Roman" w:cs="Times New Roman"/>
          <w:sz w:val="28"/>
          <w:szCs w:val="28"/>
          <w:lang w:val="uk-UA" w:eastAsia="ru-RU"/>
        </w:rPr>
        <w:t xml:space="preserve">Атестація таких працівників здійснюється </w:t>
      </w:r>
      <w:r w:rsidRPr="005D21A2">
        <w:rPr>
          <w:rFonts w:ascii="Times New Roman" w:eastAsia="Times New Roman" w:hAnsi="Times New Roman" w:cs="Times New Roman"/>
          <w:sz w:val="28"/>
          <w:szCs w:val="28"/>
          <w:highlight w:val="yellow"/>
          <w:lang w:val="uk-UA" w:eastAsia="ru-RU"/>
        </w:rPr>
        <w:t>не пізніше ніж через два роки</w:t>
      </w:r>
      <w:r w:rsidRPr="005D21A2">
        <w:rPr>
          <w:rFonts w:ascii="Times New Roman" w:eastAsia="Times New Roman" w:hAnsi="Times New Roman" w:cs="Times New Roman"/>
          <w:sz w:val="28"/>
          <w:szCs w:val="28"/>
          <w:lang w:val="uk-UA" w:eastAsia="ru-RU"/>
        </w:rPr>
        <w:t xml:space="preserve"> після прийняття їх на роботу.</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29" w:name="o167"/>
      <w:bookmarkStart w:id="130" w:name="o168"/>
      <w:bookmarkEnd w:id="129"/>
      <w:bookmarkEnd w:id="130"/>
      <w:r w:rsidRPr="005D21A2">
        <w:rPr>
          <w:rFonts w:ascii="Times New Roman" w:eastAsia="Times New Roman" w:hAnsi="Times New Roman" w:cs="Times New Roman"/>
          <w:sz w:val="28"/>
          <w:szCs w:val="28"/>
          <w:lang w:val="uk-UA" w:eastAsia="ru-RU"/>
        </w:rPr>
        <w:lastRenderedPageBreak/>
        <w:t>3.23.</w:t>
      </w:r>
      <w:r w:rsidR="006733A1"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працівники, які працюють у закладах </w:t>
      </w:r>
      <w:r w:rsidR="006733A1"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highlight w:val="yellow"/>
          <w:lang w:val="uk-UA" w:eastAsia="ru-RU"/>
        </w:rPr>
        <w:t>за сумісництвом або на умовах строкового трудового договору</w:t>
      </w:r>
      <w:r w:rsidRPr="005D21A2">
        <w:rPr>
          <w:rFonts w:ascii="Times New Roman" w:eastAsia="Times New Roman" w:hAnsi="Times New Roman" w:cs="Times New Roman"/>
          <w:sz w:val="28"/>
          <w:szCs w:val="28"/>
          <w:lang w:val="uk-UA" w:eastAsia="ru-RU"/>
        </w:rPr>
        <w:t>, атестуються на загальних підставах.</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1" w:name="o169"/>
      <w:bookmarkEnd w:id="131"/>
      <w:r w:rsidRPr="005D21A2">
        <w:rPr>
          <w:rFonts w:ascii="Times New Roman" w:eastAsia="Times New Roman" w:hAnsi="Times New Roman" w:cs="Times New Roman"/>
          <w:sz w:val="28"/>
          <w:szCs w:val="28"/>
          <w:highlight w:val="yellow"/>
          <w:lang w:val="uk-UA" w:eastAsia="ru-RU"/>
        </w:rPr>
        <w:t>При суміщенні</w:t>
      </w:r>
      <w:r w:rsidRPr="005D21A2">
        <w:rPr>
          <w:rFonts w:ascii="Times New Roman" w:eastAsia="Times New Roman" w:hAnsi="Times New Roman" w:cs="Times New Roman"/>
          <w:sz w:val="28"/>
          <w:szCs w:val="28"/>
          <w:lang w:val="uk-UA" w:eastAsia="ru-RU"/>
        </w:rPr>
        <w:t xml:space="preserve"> працівниками педагогічних посад в одному закладі </w:t>
      </w:r>
      <w:r w:rsidR="006733A1"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 xml:space="preserve">їх </w:t>
      </w:r>
      <w:r w:rsidRPr="005D21A2">
        <w:rPr>
          <w:rFonts w:ascii="Times New Roman" w:eastAsia="Times New Roman" w:hAnsi="Times New Roman" w:cs="Times New Roman"/>
          <w:sz w:val="28"/>
          <w:szCs w:val="28"/>
          <w:highlight w:val="yellow"/>
          <w:lang w:val="uk-UA" w:eastAsia="ru-RU"/>
        </w:rPr>
        <w:t>атестація здійснюється з кожної із займаних посад.</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2" w:name="o170"/>
      <w:bookmarkEnd w:id="132"/>
      <w:r w:rsidRPr="005D21A2">
        <w:rPr>
          <w:rFonts w:ascii="Times New Roman" w:eastAsia="Times New Roman" w:hAnsi="Times New Roman" w:cs="Times New Roman"/>
          <w:sz w:val="28"/>
          <w:szCs w:val="28"/>
          <w:lang w:val="uk-UA" w:eastAsia="ru-RU"/>
        </w:rPr>
        <w:t>Атестація педагогічних працівників, які за основним місцем роботи та у закладах</w:t>
      </w:r>
      <w:r w:rsidR="006733A1"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де вони працюють за сумісництвом, обіймають </w:t>
      </w:r>
      <w:r w:rsidRPr="005D21A2">
        <w:rPr>
          <w:rFonts w:ascii="Times New Roman" w:eastAsia="Times New Roman" w:hAnsi="Times New Roman" w:cs="Times New Roman"/>
          <w:sz w:val="28"/>
          <w:szCs w:val="28"/>
          <w:highlight w:val="yellow"/>
          <w:lang w:val="uk-UA" w:eastAsia="ru-RU"/>
        </w:rPr>
        <w:t>однакові посади,</w:t>
      </w:r>
      <w:r w:rsidRPr="005D21A2">
        <w:rPr>
          <w:rFonts w:ascii="Times New Roman" w:eastAsia="Times New Roman" w:hAnsi="Times New Roman" w:cs="Times New Roman"/>
          <w:sz w:val="28"/>
          <w:szCs w:val="28"/>
          <w:lang w:val="uk-UA" w:eastAsia="ru-RU"/>
        </w:rPr>
        <w:t xml:space="preserve"> здійснюється </w:t>
      </w:r>
      <w:r w:rsidRPr="005D21A2">
        <w:rPr>
          <w:rFonts w:ascii="Times New Roman" w:eastAsia="Times New Roman" w:hAnsi="Times New Roman" w:cs="Times New Roman"/>
          <w:sz w:val="28"/>
          <w:szCs w:val="28"/>
          <w:highlight w:val="yellow"/>
          <w:lang w:val="uk-UA" w:eastAsia="ru-RU"/>
        </w:rPr>
        <w:t>за основним місцем роботи.</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3" w:name="o171"/>
      <w:bookmarkEnd w:id="133"/>
      <w:r w:rsidRPr="005D21A2">
        <w:rPr>
          <w:rFonts w:ascii="Times New Roman" w:eastAsia="Times New Roman" w:hAnsi="Times New Roman" w:cs="Times New Roman"/>
          <w:sz w:val="28"/>
          <w:szCs w:val="28"/>
          <w:lang w:val="uk-UA" w:eastAsia="ru-RU"/>
        </w:rPr>
        <w:t>3.24.</w:t>
      </w:r>
      <w:r w:rsidR="006733A1"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Педагогічним працівникам іноземних держав, яких прийнято на роботу до </w:t>
      </w:r>
      <w:r w:rsidR="006733A1"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4" w:name="o172"/>
      <w:bookmarkEnd w:id="134"/>
      <w:r w:rsidRPr="005D21A2">
        <w:rPr>
          <w:rFonts w:ascii="Times New Roman" w:eastAsia="Times New Roman" w:hAnsi="Times New Roman" w:cs="Times New Roman"/>
          <w:sz w:val="28"/>
          <w:szCs w:val="28"/>
          <w:lang w:val="uk-UA" w:eastAsia="ru-RU"/>
        </w:rPr>
        <w:t>3.25.</w:t>
      </w:r>
      <w:r w:rsidR="006733A1"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Вчителі та викладачі, які </w:t>
      </w:r>
      <w:r w:rsidRPr="005D21A2">
        <w:rPr>
          <w:rFonts w:ascii="Times New Roman" w:eastAsia="Times New Roman" w:hAnsi="Times New Roman" w:cs="Times New Roman"/>
          <w:sz w:val="28"/>
          <w:szCs w:val="28"/>
          <w:highlight w:val="yellow"/>
          <w:lang w:val="uk-UA" w:eastAsia="ru-RU"/>
        </w:rPr>
        <w:t>мають педагогічне навантаження з кількох предметів, атестуються з того предмета, який викладають за спеціальністю.</w:t>
      </w:r>
      <w:r w:rsidRPr="005D21A2">
        <w:rPr>
          <w:rFonts w:ascii="Times New Roman" w:eastAsia="Times New Roman" w:hAnsi="Times New Roman" w:cs="Times New Roman"/>
          <w:sz w:val="28"/>
          <w:szCs w:val="28"/>
          <w:lang w:val="uk-UA" w:eastAsia="ru-RU"/>
        </w:rPr>
        <w:t xml:space="preserve"> У цьому випадку присвоєна кваліфікаційна </w:t>
      </w:r>
      <w:r w:rsidRPr="005D21A2">
        <w:rPr>
          <w:rFonts w:ascii="Times New Roman" w:eastAsia="Times New Roman" w:hAnsi="Times New Roman" w:cs="Times New Roman"/>
          <w:sz w:val="28"/>
          <w:szCs w:val="28"/>
          <w:highlight w:val="yellow"/>
          <w:lang w:val="uk-UA" w:eastAsia="ru-RU"/>
        </w:rPr>
        <w:t>категорія поширюється на все педагогічне навантаження.</w:t>
      </w:r>
      <w:r w:rsidRPr="005D21A2">
        <w:rPr>
          <w:rFonts w:ascii="Times New Roman" w:eastAsia="Times New Roman" w:hAnsi="Times New Roman" w:cs="Times New Roman"/>
          <w:sz w:val="28"/>
          <w:szCs w:val="28"/>
          <w:lang w:val="uk-UA" w:eastAsia="ru-RU"/>
        </w:rPr>
        <w:t xml:space="preserve"> Необхідною умовою при цьому є підвищення кваліфікації з предметів інваріантної складової змісту загальної середньої освіти.</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sz w:val="28"/>
          <w:szCs w:val="28"/>
          <w:lang w:val="uk-UA" w:eastAsia="ru-RU"/>
        </w:rPr>
      </w:pPr>
      <w:bookmarkStart w:id="135" w:name="o173"/>
      <w:bookmarkStart w:id="136" w:name="o174"/>
      <w:bookmarkEnd w:id="135"/>
      <w:bookmarkEnd w:id="136"/>
      <w:r w:rsidRPr="005D21A2">
        <w:rPr>
          <w:rFonts w:ascii="Times New Roman" w:eastAsia="Times New Roman" w:hAnsi="Times New Roman" w:cs="Times New Roman"/>
          <w:sz w:val="28"/>
          <w:szCs w:val="28"/>
          <w:highlight w:val="yellow"/>
          <w:lang w:val="uk-UA" w:eastAsia="ru-RU"/>
        </w:rPr>
        <w:t>3.26.</w:t>
      </w:r>
      <w:r w:rsidR="006733A1" w:rsidRPr="005D21A2">
        <w:rPr>
          <w:rFonts w:ascii="Times New Roman" w:eastAsia="Times New Roman" w:hAnsi="Times New Roman" w:cs="Times New Roman"/>
          <w:sz w:val="28"/>
          <w:szCs w:val="28"/>
          <w:highlight w:val="yellow"/>
          <w:lang w:val="uk-UA" w:eastAsia="ru-RU"/>
        </w:rPr>
        <w:t> </w:t>
      </w:r>
      <w:r w:rsidRPr="005D21A2">
        <w:rPr>
          <w:rFonts w:ascii="Times New Roman" w:eastAsia="Times New Roman" w:hAnsi="Times New Roman" w:cs="Times New Roman"/>
          <w:sz w:val="28"/>
          <w:szCs w:val="28"/>
          <w:highlight w:val="yellow"/>
          <w:lang w:val="uk-UA" w:eastAsia="ru-RU"/>
        </w:rPr>
        <w:t xml:space="preserve">Особи з повною вищою педагогічною освітою або </w:t>
      </w:r>
      <w:r w:rsidRPr="005D21A2">
        <w:rPr>
          <w:rFonts w:ascii="Times New Roman" w:eastAsia="Times New Roman" w:hAnsi="Times New Roman" w:cs="Times New Roman"/>
          <w:b/>
          <w:sz w:val="28"/>
          <w:szCs w:val="28"/>
          <w:highlight w:val="yellow"/>
          <w:lang w:val="uk-UA" w:eastAsia="ru-RU"/>
        </w:rPr>
        <w:t>іншою повною вищою освітою,</w:t>
      </w:r>
      <w:r w:rsidRPr="005D21A2">
        <w:rPr>
          <w:rFonts w:ascii="Times New Roman" w:eastAsia="Times New Roman" w:hAnsi="Times New Roman" w:cs="Times New Roman"/>
          <w:sz w:val="28"/>
          <w:szCs w:val="28"/>
          <w:highlight w:val="yellow"/>
          <w:lang w:val="uk-UA" w:eastAsia="ru-RU"/>
        </w:rPr>
        <w:t xml:space="preserve"> прийняті на посади педагогічних працівників за спеціальностями, фахівці з яких не готувалися закладами </w:t>
      </w:r>
      <w:r w:rsidR="006733A1" w:rsidRPr="005D21A2">
        <w:rPr>
          <w:rFonts w:ascii="Times New Roman" w:eastAsia="Times New Roman" w:hAnsi="Times New Roman" w:cs="Times New Roman"/>
          <w:sz w:val="28"/>
          <w:szCs w:val="28"/>
          <w:highlight w:val="yellow"/>
          <w:lang w:val="uk-UA" w:eastAsia="ru-RU"/>
        </w:rPr>
        <w:t xml:space="preserve">вищої освіти </w:t>
      </w:r>
      <w:r w:rsidRPr="005D21A2">
        <w:rPr>
          <w:rFonts w:ascii="Times New Roman" w:eastAsia="Times New Roman" w:hAnsi="Times New Roman" w:cs="Times New Roman"/>
          <w:sz w:val="28"/>
          <w:szCs w:val="28"/>
          <w:highlight w:val="yellow"/>
          <w:lang w:val="uk-UA" w:eastAsia="ru-RU"/>
        </w:rPr>
        <w:t xml:space="preserve">або </w:t>
      </w:r>
      <w:r w:rsidRPr="005D21A2">
        <w:rPr>
          <w:rFonts w:ascii="Times New Roman" w:eastAsia="Times New Roman" w:hAnsi="Times New Roman" w:cs="Times New Roman"/>
          <w:b/>
          <w:sz w:val="28"/>
          <w:szCs w:val="28"/>
          <w:highlight w:val="yellow"/>
          <w:lang w:val="uk-UA" w:eastAsia="ru-RU"/>
        </w:rPr>
        <w:t>підготовлені у недостатній кількості</w:t>
      </w:r>
      <w:r w:rsidRPr="005D21A2">
        <w:rPr>
          <w:rFonts w:ascii="Times New Roman" w:eastAsia="Times New Roman" w:hAnsi="Times New Roman" w:cs="Times New Roman"/>
          <w:sz w:val="28"/>
          <w:szCs w:val="28"/>
          <w:highlight w:val="yellow"/>
          <w:lang w:val="uk-UA" w:eastAsia="ru-RU"/>
        </w:rPr>
        <w:t xml:space="preserve">, </w:t>
      </w:r>
      <w:r w:rsidRPr="005D21A2">
        <w:rPr>
          <w:rFonts w:ascii="Times New Roman" w:eastAsia="Times New Roman" w:hAnsi="Times New Roman" w:cs="Times New Roman"/>
          <w:b/>
          <w:sz w:val="28"/>
          <w:szCs w:val="28"/>
          <w:highlight w:val="yellow"/>
          <w:lang w:val="uk-UA" w:eastAsia="ru-RU"/>
        </w:rPr>
        <w:t>за умови проходження ними підвищення кваліфікації, атестуються як такі, що мають відповідну освіту.</w:t>
      </w:r>
      <w:r w:rsidRPr="005D21A2">
        <w:rPr>
          <w:rFonts w:ascii="Times New Roman" w:eastAsia="Times New Roman" w:hAnsi="Times New Roman" w:cs="Times New Roman"/>
          <w:b/>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7" w:name="o175"/>
      <w:bookmarkEnd w:id="137"/>
      <w:r w:rsidRPr="005D21A2">
        <w:rPr>
          <w:rFonts w:ascii="Times New Roman" w:eastAsia="Times New Roman" w:hAnsi="Times New Roman" w:cs="Times New Roman"/>
          <w:sz w:val="28"/>
          <w:szCs w:val="28"/>
          <w:lang w:val="uk-UA" w:eastAsia="ru-RU"/>
        </w:rPr>
        <w:t>3.27.</w:t>
      </w:r>
      <w:r w:rsidR="006733A1"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 педагогічними працівниками, які </w:t>
      </w:r>
      <w:r w:rsidRPr="005D21A2">
        <w:rPr>
          <w:rFonts w:ascii="Times New Roman" w:eastAsia="Times New Roman" w:hAnsi="Times New Roman" w:cs="Times New Roman"/>
          <w:sz w:val="28"/>
          <w:szCs w:val="28"/>
          <w:highlight w:val="yellow"/>
          <w:lang w:val="uk-UA" w:eastAsia="ru-RU"/>
        </w:rPr>
        <w:t>переходять на роботу</w:t>
      </w:r>
      <w:r w:rsidRPr="005D21A2">
        <w:rPr>
          <w:rFonts w:ascii="Times New Roman" w:eastAsia="Times New Roman" w:hAnsi="Times New Roman" w:cs="Times New Roman"/>
          <w:sz w:val="28"/>
          <w:szCs w:val="28"/>
          <w:lang w:val="uk-UA" w:eastAsia="ru-RU"/>
        </w:rPr>
        <w:t xml:space="preserve"> з одного закладу </w:t>
      </w:r>
      <w:r w:rsidR="006733A1"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8" w:name="o176"/>
      <w:bookmarkEnd w:id="138"/>
      <w:r w:rsidRPr="005D21A2">
        <w:rPr>
          <w:rFonts w:ascii="Times New Roman" w:eastAsia="Times New Roman" w:hAnsi="Times New Roman" w:cs="Times New Roman"/>
          <w:sz w:val="28"/>
          <w:szCs w:val="28"/>
          <w:lang w:val="uk-UA" w:eastAsia="ru-RU"/>
        </w:rPr>
        <w:t xml:space="preserve">За педагогічними працівниками, які переходять </w:t>
      </w:r>
      <w:r w:rsidRPr="005D21A2">
        <w:rPr>
          <w:rFonts w:ascii="Times New Roman" w:eastAsia="Times New Roman" w:hAnsi="Times New Roman" w:cs="Times New Roman"/>
          <w:sz w:val="28"/>
          <w:szCs w:val="28"/>
          <w:highlight w:val="yellow"/>
          <w:lang w:val="uk-UA" w:eastAsia="ru-RU"/>
        </w:rPr>
        <w:t>на посади методистів, вихователів-методистів</w:t>
      </w:r>
      <w:r w:rsidRPr="005D21A2">
        <w:rPr>
          <w:rFonts w:ascii="Times New Roman" w:eastAsia="Times New Roman" w:hAnsi="Times New Roman" w:cs="Times New Roman"/>
          <w:sz w:val="28"/>
          <w:szCs w:val="28"/>
          <w:lang w:val="uk-UA" w:eastAsia="ru-RU"/>
        </w:rPr>
        <w:t xml:space="preserve">, зберігаються присвоєні попередньою атестацією кваліфікаційні категорії. Атестація таких працівників здійснюється </w:t>
      </w:r>
      <w:r w:rsidRPr="005D21A2">
        <w:rPr>
          <w:rFonts w:ascii="Times New Roman" w:eastAsia="Times New Roman" w:hAnsi="Times New Roman" w:cs="Times New Roman"/>
          <w:sz w:val="28"/>
          <w:szCs w:val="28"/>
          <w:highlight w:val="yellow"/>
          <w:lang w:val="uk-UA" w:eastAsia="ru-RU"/>
        </w:rPr>
        <w:t xml:space="preserve">не пізніше ніж через два роки </w:t>
      </w:r>
      <w:r w:rsidRPr="005D21A2">
        <w:rPr>
          <w:rFonts w:ascii="Times New Roman" w:eastAsia="Times New Roman" w:hAnsi="Times New Roman" w:cs="Times New Roman"/>
          <w:sz w:val="28"/>
          <w:szCs w:val="28"/>
          <w:lang w:val="uk-UA" w:eastAsia="ru-RU"/>
        </w:rPr>
        <w:t>після переходу на посаду методиста або вихователя-методиста.</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39" w:name="o177"/>
      <w:bookmarkEnd w:id="139"/>
      <w:r w:rsidRPr="005D21A2">
        <w:rPr>
          <w:rFonts w:ascii="Times New Roman" w:eastAsia="Times New Roman" w:hAnsi="Times New Roman" w:cs="Times New Roman"/>
          <w:sz w:val="28"/>
          <w:szCs w:val="28"/>
          <w:lang w:val="uk-UA" w:eastAsia="ru-RU"/>
        </w:rPr>
        <w:t xml:space="preserve">При переході педагогічного працівника </w:t>
      </w:r>
      <w:r w:rsidRPr="005D21A2">
        <w:rPr>
          <w:rFonts w:ascii="Times New Roman" w:eastAsia="Times New Roman" w:hAnsi="Times New Roman" w:cs="Times New Roman"/>
          <w:sz w:val="28"/>
          <w:szCs w:val="28"/>
          <w:highlight w:val="yellow"/>
          <w:lang w:val="uk-UA" w:eastAsia="ru-RU"/>
        </w:rPr>
        <w:t>з методичної установи на педагогічні посади</w:t>
      </w:r>
      <w:r w:rsidRPr="005D21A2">
        <w:rPr>
          <w:rFonts w:ascii="Times New Roman" w:eastAsia="Times New Roman" w:hAnsi="Times New Roman" w:cs="Times New Roman"/>
          <w:sz w:val="28"/>
          <w:szCs w:val="28"/>
          <w:lang w:val="uk-UA" w:eastAsia="ru-RU"/>
        </w:rPr>
        <w:t xml:space="preserve"> до закладу </w:t>
      </w:r>
      <w:r w:rsidR="006733A1"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 xml:space="preserve">за ним </w:t>
      </w:r>
      <w:r w:rsidRPr="005D21A2">
        <w:rPr>
          <w:rFonts w:ascii="Times New Roman" w:eastAsia="Times New Roman" w:hAnsi="Times New Roman" w:cs="Times New Roman"/>
          <w:sz w:val="28"/>
          <w:szCs w:val="28"/>
          <w:highlight w:val="yellow"/>
          <w:lang w:val="uk-UA" w:eastAsia="ru-RU"/>
        </w:rPr>
        <w:t>зберігається присвоєна раніше кваліфікаційна категорія до наступної атестації.</w:t>
      </w:r>
      <w:r w:rsidRPr="005D21A2">
        <w:rPr>
          <w:rFonts w:ascii="Times New Roman" w:eastAsia="Times New Roman" w:hAnsi="Times New Roman" w:cs="Times New Roman"/>
          <w:sz w:val="28"/>
          <w:szCs w:val="28"/>
          <w:lang w:val="uk-UA" w:eastAsia="ru-RU"/>
        </w:rPr>
        <w:t xml:space="preserve">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0" w:name="o178"/>
      <w:bookmarkEnd w:id="140"/>
      <w:r w:rsidRPr="005D21A2">
        <w:rPr>
          <w:rFonts w:ascii="Times New Roman" w:eastAsia="Times New Roman" w:hAnsi="Times New Roman" w:cs="Times New Roman"/>
          <w:sz w:val="28"/>
          <w:szCs w:val="28"/>
          <w:lang w:val="uk-UA" w:eastAsia="ru-RU"/>
        </w:rPr>
        <w:t>3.28.</w:t>
      </w:r>
      <w:r w:rsidR="006733A1" w:rsidRPr="005D21A2">
        <w:rPr>
          <w:rFonts w:ascii="Times New Roman" w:hAnsi="Times New Roman" w:cs="Times New Roman"/>
          <w:sz w:val="28"/>
          <w:lang w:val="uk-UA"/>
        </w:rPr>
        <w:t> </w:t>
      </w:r>
      <w:r w:rsidRPr="005D21A2">
        <w:rPr>
          <w:rFonts w:ascii="Times New Roman" w:eastAsia="Times New Roman" w:hAnsi="Times New Roman" w:cs="Times New Roman"/>
          <w:sz w:val="28"/>
          <w:szCs w:val="28"/>
          <w:lang w:val="uk-UA" w:eastAsia="ru-RU"/>
        </w:rPr>
        <w:t xml:space="preserve">Педагогічні працівники, яким у міжатестаційний період присуджено </w:t>
      </w:r>
      <w:r w:rsidRPr="005D21A2">
        <w:rPr>
          <w:rFonts w:ascii="Times New Roman" w:eastAsia="Times New Roman" w:hAnsi="Times New Roman" w:cs="Times New Roman"/>
          <w:sz w:val="28"/>
          <w:szCs w:val="28"/>
          <w:highlight w:val="yellow"/>
          <w:lang w:val="uk-UA" w:eastAsia="ru-RU"/>
        </w:rPr>
        <w:t>наукові ступені або присвоєно вчені звання</w:t>
      </w:r>
      <w:r w:rsidRPr="005D21A2">
        <w:rPr>
          <w:rFonts w:ascii="Times New Roman" w:eastAsia="Times New Roman" w:hAnsi="Times New Roman" w:cs="Times New Roman"/>
          <w:sz w:val="28"/>
          <w:szCs w:val="28"/>
          <w:lang w:val="uk-UA" w:eastAsia="ru-RU"/>
        </w:rPr>
        <w:t>,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1" w:name="o179"/>
      <w:bookmarkStart w:id="142" w:name="o180"/>
      <w:bookmarkEnd w:id="141"/>
      <w:bookmarkEnd w:id="142"/>
      <w:r w:rsidRPr="005D21A2">
        <w:rPr>
          <w:rFonts w:ascii="Times New Roman" w:eastAsia="Times New Roman" w:hAnsi="Times New Roman" w:cs="Times New Roman"/>
          <w:sz w:val="28"/>
          <w:szCs w:val="28"/>
          <w:lang w:val="uk-UA" w:eastAsia="ru-RU"/>
        </w:rPr>
        <w:lastRenderedPageBreak/>
        <w:t>3.29.</w:t>
      </w:r>
      <w:r w:rsidR="0001215C"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Контроль за додержанням порядку проведення атестації педагогічних працівників здійснюється керівниками </w:t>
      </w:r>
      <w:r w:rsidR="0001215C" w:rsidRPr="005D21A2">
        <w:rPr>
          <w:rFonts w:ascii="Times New Roman" w:eastAsia="Times New Roman" w:hAnsi="Times New Roman" w:cs="Times New Roman"/>
          <w:sz w:val="28"/>
          <w:szCs w:val="28"/>
          <w:lang w:val="uk-UA" w:eastAsia="ru-RU"/>
        </w:rPr>
        <w:t>освітніх</w:t>
      </w:r>
      <w:r w:rsidRPr="005D21A2">
        <w:rPr>
          <w:rFonts w:ascii="Times New Roman" w:eastAsia="Times New Roman" w:hAnsi="Times New Roman" w:cs="Times New Roman"/>
          <w:sz w:val="28"/>
          <w:szCs w:val="28"/>
          <w:lang w:val="uk-UA" w:eastAsia="ru-RU"/>
        </w:rPr>
        <w:t xml:space="preserve"> та інших закладів, органів управління освітою, де створено атестаційні комісії. </w:t>
      </w:r>
    </w:p>
    <w:p w:rsidR="00D36083" w:rsidRPr="005D21A2" w:rsidRDefault="00D36083" w:rsidP="00C57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sz w:val="28"/>
          <w:szCs w:val="28"/>
          <w:lang w:val="uk-UA" w:eastAsia="ru-RU"/>
        </w:rPr>
      </w:pPr>
      <w:bookmarkStart w:id="143" w:name="o181"/>
      <w:bookmarkEnd w:id="143"/>
      <w:r w:rsidRPr="005D21A2">
        <w:rPr>
          <w:rFonts w:ascii="Times New Roman" w:eastAsia="Times New Roman" w:hAnsi="Times New Roman" w:cs="Times New Roman"/>
          <w:sz w:val="28"/>
          <w:szCs w:val="28"/>
          <w:highlight w:val="yellow"/>
          <w:lang w:val="uk-UA" w:eastAsia="ru-RU"/>
        </w:rPr>
        <w:t>3.30.</w:t>
      </w:r>
      <w:r w:rsidR="0001215C" w:rsidRPr="005D21A2">
        <w:rPr>
          <w:rFonts w:ascii="Times New Roman" w:eastAsia="Times New Roman" w:hAnsi="Times New Roman" w:cs="Times New Roman"/>
          <w:sz w:val="28"/>
          <w:szCs w:val="28"/>
          <w:highlight w:val="yellow"/>
          <w:lang w:val="uk-UA" w:eastAsia="ru-RU"/>
        </w:rPr>
        <w:t> </w:t>
      </w:r>
      <w:r w:rsidRPr="005D21A2">
        <w:rPr>
          <w:rFonts w:ascii="Times New Roman" w:eastAsia="Times New Roman" w:hAnsi="Times New Roman" w:cs="Times New Roman"/>
          <w:sz w:val="28"/>
          <w:szCs w:val="28"/>
          <w:highlight w:val="yellow"/>
          <w:lang w:val="uk-UA" w:eastAsia="ru-RU"/>
        </w:rPr>
        <w:t xml:space="preserve">Кваліфікаційна категорія та педагогічне звання, присвоєні педагогічному працівнику за результатами атестації, можуть змінюватися </w:t>
      </w:r>
      <w:r w:rsidRPr="005D21A2">
        <w:rPr>
          <w:rFonts w:ascii="Times New Roman" w:eastAsia="Times New Roman" w:hAnsi="Times New Roman" w:cs="Times New Roman"/>
          <w:b/>
          <w:sz w:val="28"/>
          <w:szCs w:val="28"/>
          <w:highlight w:val="yellow"/>
          <w:lang w:val="uk-UA" w:eastAsia="ru-RU"/>
        </w:rPr>
        <w:t>лише за рішенням атестаційної комісії.</w:t>
      </w:r>
    </w:p>
    <w:p w:rsidR="00D36083" w:rsidRPr="005D21A2" w:rsidRDefault="00D36083"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bookmarkStart w:id="144" w:name="o182"/>
      <w:bookmarkStart w:id="145" w:name="o183"/>
      <w:bookmarkEnd w:id="144"/>
      <w:bookmarkEnd w:id="145"/>
      <w:r w:rsidRPr="005D21A2">
        <w:rPr>
          <w:rFonts w:ascii="Times New Roman" w:eastAsia="Times New Roman" w:hAnsi="Times New Roman" w:cs="Times New Roman"/>
          <w:b/>
          <w:i/>
          <w:sz w:val="28"/>
          <w:szCs w:val="28"/>
          <w:lang w:val="uk-UA" w:eastAsia="ru-RU"/>
        </w:rPr>
        <w:t>IV. Умови та порядок присвоєння кваліфікаційних категорій</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6" w:name="o184"/>
      <w:bookmarkEnd w:id="146"/>
      <w:r w:rsidRPr="005D21A2">
        <w:rPr>
          <w:rFonts w:ascii="Times New Roman" w:eastAsia="Times New Roman" w:hAnsi="Times New Roman" w:cs="Times New Roman"/>
          <w:sz w:val="28"/>
          <w:szCs w:val="28"/>
          <w:lang w:val="uk-UA" w:eastAsia="ru-RU"/>
        </w:rPr>
        <w:t>4.1.</w:t>
      </w:r>
      <w:r w:rsidR="0001215C"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w:t>
      </w:r>
      <w:r w:rsidR="002A45B0" w:rsidRPr="005D21A2">
        <w:rPr>
          <w:rFonts w:ascii="Times New Roman" w:eastAsia="Times New Roman" w:hAnsi="Times New Roman" w:cs="Times New Roman"/>
          <w:sz w:val="28"/>
          <w:szCs w:val="28"/>
          <w:lang w:val="uk-UA" w:eastAsia="ru-RU"/>
        </w:rPr>
        <w:t>к</w:t>
      </w:r>
      <w:r w:rsidRPr="005D21A2">
        <w:rPr>
          <w:rFonts w:ascii="Times New Roman" w:eastAsia="Times New Roman" w:hAnsi="Times New Roman" w:cs="Times New Roman"/>
          <w:sz w:val="28"/>
          <w:szCs w:val="28"/>
          <w:lang w:val="uk-UA" w:eastAsia="ru-RU"/>
        </w:rPr>
        <w:t xml:space="preserve">ерівників, інструкторів з фізкультури, праці та слухових кабінетів, які мають вищу педагогічну </w:t>
      </w:r>
      <w:r w:rsidRPr="005D21A2">
        <w:rPr>
          <w:rFonts w:ascii="Times New Roman" w:eastAsia="Times New Roman" w:hAnsi="Times New Roman" w:cs="Times New Roman"/>
          <w:sz w:val="28"/>
          <w:szCs w:val="28"/>
          <w:highlight w:val="yellow"/>
          <w:lang w:val="uk-UA" w:eastAsia="ru-RU"/>
        </w:rPr>
        <w:t>або іншу вищу освіту за освітньо-кваліфікаційним рівнем спеціаліста або магістра (далі - повна вища освіта)</w:t>
      </w:r>
      <w:r w:rsidRPr="005D21A2">
        <w:rPr>
          <w:rFonts w:ascii="Times New Roman" w:eastAsia="Times New Roman" w:hAnsi="Times New Roman" w:cs="Times New Roman"/>
          <w:sz w:val="28"/>
          <w:szCs w:val="28"/>
          <w:lang w:val="uk-UA" w:eastAsia="ru-RU"/>
        </w:rPr>
        <w:t>, зокрема:</w:t>
      </w:r>
    </w:p>
    <w:p w:rsidR="00D36083" w:rsidRPr="005D21A2" w:rsidRDefault="0001215C"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7" w:name="o185"/>
      <w:bookmarkEnd w:id="147"/>
      <w:r w:rsidRPr="005D21A2">
        <w:rPr>
          <w:rFonts w:ascii="Times New Roman" w:eastAsia="Times New Roman" w:hAnsi="Times New Roman" w:cs="Times New Roman"/>
          <w:sz w:val="28"/>
          <w:szCs w:val="28"/>
          <w:lang w:val="uk-UA" w:eastAsia="ru-RU"/>
        </w:rPr>
        <w:t>в</w:t>
      </w:r>
      <w:r w:rsidR="00D36083" w:rsidRPr="005D21A2">
        <w:rPr>
          <w:rFonts w:ascii="Times New Roman" w:eastAsia="Times New Roman" w:hAnsi="Times New Roman" w:cs="Times New Roman"/>
          <w:sz w:val="28"/>
          <w:szCs w:val="28"/>
          <w:lang w:val="uk-UA" w:eastAsia="ru-RU"/>
        </w:rPr>
        <w:t>чителі</w:t>
      </w:r>
      <w:r w:rsidRPr="005D21A2">
        <w:rPr>
          <w:rFonts w:ascii="Times New Roman" w:eastAsia="Times New Roman" w:hAnsi="Times New Roman" w:cs="Times New Roman"/>
          <w:sz w:val="28"/>
          <w:szCs w:val="28"/>
          <w:lang w:val="uk-UA" w:eastAsia="ru-RU"/>
        </w:rPr>
        <w:t> – </w:t>
      </w:r>
      <w:r w:rsidR="00D36083" w:rsidRPr="005D21A2">
        <w:rPr>
          <w:rFonts w:ascii="Times New Roman" w:eastAsia="Times New Roman" w:hAnsi="Times New Roman" w:cs="Times New Roman"/>
          <w:sz w:val="28"/>
          <w:szCs w:val="28"/>
          <w:lang w:val="uk-UA" w:eastAsia="ru-RU"/>
        </w:rPr>
        <w:t>повну вищу</w:t>
      </w:r>
      <w:r w:rsidR="002A45B0" w:rsidRPr="005D21A2">
        <w:rPr>
          <w:rFonts w:ascii="Times New Roman" w:eastAsia="Times New Roman" w:hAnsi="Times New Roman" w:cs="Times New Roman"/>
          <w:sz w:val="28"/>
          <w:szCs w:val="28"/>
          <w:lang w:val="uk-UA" w:eastAsia="ru-RU"/>
        </w:rPr>
        <w:t xml:space="preserve"> п</w:t>
      </w:r>
      <w:r w:rsidR="00D36083" w:rsidRPr="005D21A2">
        <w:rPr>
          <w:rFonts w:ascii="Times New Roman" w:eastAsia="Times New Roman" w:hAnsi="Times New Roman" w:cs="Times New Roman"/>
          <w:sz w:val="28"/>
          <w:szCs w:val="28"/>
          <w:lang w:val="uk-UA" w:eastAsia="ru-RU"/>
        </w:rPr>
        <w:t xml:space="preserve">едагогічну освіту з </w:t>
      </w:r>
      <w:r w:rsidR="002A45B0" w:rsidRPr="005D21A2">
        <w:rPr>
          <w:rFonts w:ascii="Times New Roman" w:eastAsia="Times New Roman" w:hAnsi="Times New Roman" w:cs="Times New Roman"/>
          <w:sz w:val="28"/>
          <w:szCs w:val="28"/>
          <w:lang w:val="uk-UA" w:eastAsia="ru-RU"/>
        </w:rPr>
        <w:t xml:space="preserve">предметів, </w:t>
      </w:r>
      <w:r w:rsidR="00D36083" w:rsidRPr="005D21A2">
        <w:rPr>
          <w:rFonts w:ascii="Times New Roman" w:eastAsia="Times New Roman" w:hAnsi="Times New Roman" w:cs="Times New Roman"/>
          <w:sz w:val="28"/>
          <w:szCs w:val="28"/>
          <w:lang w:val="uk-UA" w:eastAsia="ru-RU"/>
        </w:rPr>
        <w:t>які викладають;</w:t>
      </w:r>
    </w:p>
    <w:p w:rsidR="0065581B" w:rsidRPr="005D21A2" w:rsidRDefault="0065581B"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i/>
          <w:sz w:val="36"/>
          <w:szCs w:val="28"/>
          <w:lang w:val="uk-UA" w:eastAsia="ru-RU"/>
        </w:rPr>
      </w:pPr>
      <w:r w:rsidRPr="005D21A2">
        <w:rPr>
          <w:rFonts w:ascii="Times New Roman" w:hAnsi="Times New Roman" w:cs="Times New Roman"/>
          <w:i/>
          <w:sz w:val="28"/>
          <w:highlight w:val="green"/>
          <w:shd w:val="clear" w:color="auto" w:fill="FFFFFF"/>
          <w:lang w:val="uk-UA"/>
        </w:rPr>
        <w:t xml:space="preserve">Зверніть увагу, «на посади педагогічних працівників ЗЗСО приймаються особи, які мають педагогічну освіту, </w:t>
      </w:r>
      <w:r w:rsidRPr="005D21A2">
        <w:rPr>
          <w:rFonts w:ascii="Times New Roman" w:hAnsi="Times New Roman" w:cs="Times New Roman"/>
          <w:b/>
          <w:i/>
          <w:sz w:val="28"/>
          <w:highlight w:val="green"/>
          <w:shd w:val="clear" w:color="auto" w:fill="FFFFFF"/>
          <w:lang w:val="uk-UA"/>
        </w:rPr>
        <w:t>вищу освіту та/або професійну кваліфікацію</w:t>
      </w:r>
      <w:r w:rsidRPr="005D21A2">
        <w:rPr>
          <w:rFonts w:ascii="Times New Roman" w:hAnsi="Times New Roman" w:cs="Times New Roman"/>
          <w:b/>
          <w:i/>
          <w:sz w:val="28"/>
          <w:shd w:val="clear" w:color="auto" w:fill="FFFFFF"/>
          <w:lang w:val="uk-UA"/>
        </w:rPr>
        <w:t>».</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8" w:name="o186"/>
      <w:bookmarkEnd w:id="148"/>
      <w:r w:rsidRPr="005D21A2">
        <w:rPr>
          <w:rFonts w:ascii="Times New Roman" w:eastAsia="Times New Roman" w:hAnsi="Times New Roman" w:cs="Times New Roman"/>
          <w:sz w:val="28"/>
          <w:szCs w:val="28"/>
          <w:lang w:val="uk-UA" w:eastAsia="ru-RU"/>
        </w:rPr>
        <w:t>вчителі початкових класів</w:t>
      </w:r>
      <w:r w:rsidR="0001215C"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педагогічну освіту за спеціальністю початкова освіта, початкове навчання</w:t>
      </w:r>
      <w:r w:rsidR="0001215C"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w:t>
      </w:r>
      <w:hyperlink r:id="rId14" w:tgtFrame="_blank" w:history="1">
        <w:r w:rsidRPr="005D21A2">
          <w:rPr>
            <w:rFonts w:ascii="Times New Roman" w:eastAsia="Times New Roman" w:hAnsi="Times New Roman" w:cs="Times New Roman"/>
            <w:sz w:val="28"/>
            <w:szCs w:val="28"/>
            <w:u w:val="single"/>
            <w:lang w:val="uk-UA" w:eastAsia="ru-RU"/>
          </w:rPr>
          <w:t>1060-12</w:t>
        </w:r>
      </w:hyperlink>
      <w:r w:rsidRPr="005D21A2">
        <w:rPr>
          <w:rFonts w:ascii="Times New Roman" w:eastAsia="Times New Roman" w:hAnsi="Times New Roman" w:cs="Times New Roman"/>
          <w:sz w:val="28"/>
          <w:szCs w:val="28"/>
          <w:lang w:val="uk-UA" w:eastAsia="ru-RU"/>
        </w:rPr>
        <w:t>) (у редакції Закону України від 23.03.96 N100/96-ВР) (</w:t>
      </w:r>
      <w:hyperlink r:id="rId15" w:tgtFrame="_blank" w:history="1">
        <w:r w:rsidRPr="005D21A2">
          <w:rPr>
            <w:rFonts w:ascii="Times New Roman" w:eastAsia="Times New Roman" w:hAnsi="Times New Roman" w:cs="Times New Roman"/>
            <w:sz w:val="28"/>
            <w:szCs w:val="28"/>
            <w:u w:val="single"/>
            <w:lang w:val="uk-UA" w:eastAsia="ru-RU"/>
          </w:rPr>
          <w:t>100/96-ВР</w:t>
        </w:r>
      </w:hyperlink>
      <w:r w:rsidRPr="005D21A2">
        <w:rPr>
          <w:rFonts w:ascii="Times New Roman" w:eastAsia="Times New Roman" w:hAnsi="Times New Roman" w:cs="Times New Roman"/>
          <w:sz w:val="28"/>
          <w:szCs w:val="28"/>
          <w:lang w:val="uk-UA" w:eastAsia="ru-RU"/>
        </w:rPr>
        <w:t xml:space="preserve">)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w:t>
      </w:r>
      <w:r w:rsidR="002A45B0"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овну вищу педагогічну освіту за іншим фахом;</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49" w:name="o187"/>
      <w:bookmarkEnd w:id="149"/>
      <w:r w:rsidRPr="005D21A2">
        <w:rPr>
          <w:rFonts w:ascii="Times New Roman" w:eastAsia="Times New Roman" w:hAnsi="Times New Roman" w:cs="Times New Roman"/>
          <w:sz w:val="28"/>
          <w:szCs w:val="28"/>
          <w:lang w:val="uk-UA" w:eastAsia="ru-RU"/>
        </w:rPr>
        <w:t>вчителі-дефектологи (логопеди, сурдопедагоги, тифлопедагоги, олігофренопедагоги)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0" w:name="o188"/>
      <w:bookmarkEnd w:id="150"/>
      <w:r w:rsidRPr="005D21A2">
        <w:rPr>
          <w:rFonts w:ascii="Times New Roman" w:eastAsia="Times New Roman" w:hAnsi="Times New Roman" w:cs="Times New Roman"/>
          <w:sz w:val="28"/>
          <w:szCs w:val="28"/>
          <w:lang w:val="uk-UA" w:eastAsia="ru-RU"/>
        </w:rPr>
        <w:t xml:space="preserve">викладачі </w:t>
      </w:r>
      <w:r w:rsidR="0001215C" w:rsidRPr="005D21A2">
        <w:rPr>
          <w:rFonts w:ascii="Times New Roman" w:eastAsia="Times New Roman" w:hAnsi="Times New Roman" w:cs="Times New Roman"/>
          <w:sz w:val="28"/>
          <w:szCs w:val="28"/>
          <w:lang w:val="uk-UA" w:eastAsia="ru-RU"/>
        </w:rPr>
        <w:t>професійних (</w:t>
      </w:r>
      <w:r w:rsidRPr="005D21A2">
        <w:rPr>
          <w:rFonts w:ascii="Times New Roman" w:eastAsia="Times New Roman" w:hAnsi="Times New Roman" w:cs="Times New Roman"/>
          <w:sz w:val="28"/>
          <w:szCs w:val="28"/>
          <w:lang w:val="uk-UA" w:eastAsia="ru-RU"/>
        </w:rPr>
        <w:t>професійно-технічних</w:t>
      </w:r>
      <w:r w:rsidR="0001215C"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закладів</w:t>
      </w:r>
      <w:r w:rsidR="0001215C"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red"/>
          <w:lang w:val="uk-UA" w:eastAsia="ru-RU"/>
        </w:rPr>
        <w:t xml:space="preserve">вищих навчальних закладів </w:t>
      </w:r>
      <w:r w:rsidR="0001215C" w:rsidRPr="005D21A2">
        <w:rPr>
          <w:rFonts w:ascii="Times New Roman" w:eastAsia="Times New Roman" w:hAnsi="Times New Roman" w:cs="Times New Roman"/>
          <w:sz w:val="28"/>
          <w:szCs w:val="28"/>
          <w:highlight w:val="red"/>
          <w:lang w:val="uk-UA" w:eastAsia="ru-RU"/>
        </w:rPr>
        <w:t>І</w:t>
      </w:r>
      <w:r w:rsidRPr="005D21A2">
        <w:rPr>
          <w:rFonts w:ascii="Times New Roman" w:eastAsia="Times New Roman" w:hAnsi="Times New Roman" w:cs="Times New Roman"/>
          <w:sz w:val="28"/>
          <w:szCs w:val="28"/>
          <w:highlight w:val="red"/>
          <w:lang w:val="uk-UA" w:eastAsia="ru-RU"/>
        </w:rPr>
        <w:t>-II рівнів акредитації</w:t>
      </w:r>
      <w:r w:rsidRPr="005D21A2">
        <w:rPr>
          <w:rFonts w:ascii="Times New Roman" w:eastAsia="Times New Roman" w:hAnsi="Times New Roman" w:cs="Times New Roman"/>
          <w:sz w:val="28"/>
          <w:szCs w:val="28"/>
          <w:lang w:val="uk-UA" w:eastAsia="ru-RU"/>
        </w:rPr>
        <w:t xml:space="preserve"> - повну вищу педагогічну освіту або іншу повну вищу світу та пройшли спеціальну педагогічну підготовку;</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1" w:name="o189"/>
      <w:bookmarkEnd w:id="151"/>
      <w:r w:rsidRPr="005D21A2">
        <w:rPr>
          <w:rFonts w:ascii="Times New Roman" w:eastAsia="Times New Roman" w:hAnsi="Times New Roman" w:cs="Times New Roman"/>
          <w:sz w:val="28"/>
          <w:szCs w:val="28"/>
          <w:lang w:val="uk-UA" w:eastAsia="ru-RU"/>
        </w:rPr>
        <w:t>соціальні педагоги</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педагогічну освіту зі спеціальності соціальна педагогіка;</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2" w:name="o190"/>
      <w:bookmarkEnd w:id="152"/>
      <w:r w:rsidRPr="005D21A2">
        <w:rPr>
          <w:rFonts w:ascii="Times New Roman" w:eastAsia="Times New Roman" w:hAnsi="Times New Roman" w:cs="Times New Roman"/>
          <w:sz w:val="28"/>
          <w:szCs w:val="28"/>
          <w:lang w:val="uk-UA" w:eastAsia="ru-RU"/>
        </w:rPr>
        <w:t>педагоги-організатори</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педагогічну освіту незалежно від спеціальності;</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3" w:name="o191"/>
      <w:bookmarkEnd w:id="153"/>
      <w:r w:rsidRPr="005D21A2">
        <w:rPr>
          <w:rFonts w:ascii="Times New Roman" w:eastAsia="Times New Roman" w:hAnsi="Times New Roman" w:cs="Times New Roman"/>
          <w:sz w:val="28"/>
          <w:szCs w:val="28"/>
          <w:lang w:val="uk-UA" w:eastAsia="ru-RU"/>
        </w:rPr>
        <w:lastRenderedPageBreak/>
        <w:t>методисти методичних кабінетів (центрів), інститутів післядипломної освіти, професійно-технічних, позашкільних та вищих навчальних закладів (I-II рівнів акредитації</w:t>
      </w:r>
      <w:r w:rsidR="00F87DD0"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повну вищу педагогічну або іншу фахову освіту з напряму методичної роботи;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4" w:name="o192"/>
      <w:bookmarkEnd w:id="154"/>
      <w:r w:rsidRPr="005D21A2">
        <w:rPr>
          <w:rFonts w:ascii="Times New Roman" w:eastAsia="Times New Roman" w:hAnsi="Times New Roman" w:cs="Times New Roman"/>
          <w:sz w:val="28"/>
          <w:szCs w:val="28"/>
          <w:lang w:val="uk-UA" w:eastAsia="ru-RU"/>
        </w:rPr>
        <w:t>практичні психологи</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освіту зі спеціальності практична психологія, психологія;</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5" w:name="o193"/>
      <w:bookmarkEnd w:id="155"/>
      <w:r w:rsidRPr="005D21A2">
        <w:rPr>
          <w:rFonts w:ascii="Times New Roman" w:eastAsia="Times New Roman" w:hAnsi="Times New Roman" w:cs="Times New Roman"/>
          <w:sz w:val="28"/>
          <w:szCs w:val="28"/>
          <w:lang w:val="uk-UA" w:eastAsia="ru-RU"/>
        </w:rPr>
        <w:t>завідувачі логопедичними пунктами, логопеди</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педагогічну освіту зі спеціальності корекційна освіта;</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6" w:name="o194"/>
      <w:bookmarkEnd w:id="156"/>
      <w:r w:rsidRPr="005D21A2">
        <w:rPr>
          <w:rFonts w:ascii="Times New Roman" w:eastAsia="Times New Roman" w:hAnsi="Times New Roman" w:cs="Times New Roman"/>
          <w:sz w:val="28"/>
          <w:szCs w:val="28"/>
          <w:lang w:val="uk-UA" w:eastAsia="ru-RU"/>
        </w:rPr>
        <w:t>вихователі груп продовженого дня закладів</w:t>
      </w:r>
      <w:r w:rsidR="0069182D" w:rsidRPr="005D21A2">
        <w:rPr>
          <w:rFonts w:ascii="Times New Roman" w:eastAsia="Times New Roman" w:hAnsi="Times New Roman" w:cs="Times New Roman"/>
          <w:sz w:val="28"/>
          <w:szCs w:val="28"/>
          <w:lang w:val="uk-UA" w:eastAsia="ru-RU"/>
        </w:rPr>
        <w:t xml:space="preserve"> загальної середньої освіти</w:t>
      </w:r>
      <w:r w:rsidRPr="005D21A2">
        <w:rPr>
          <w:rFonts w:ascii="Times New Roman" w:eastAsia="Times New Roman" w:hAnsi="Times New Roman" w:cs="Times New Roman"/>
          <w:sz w:val="28"/>
          <w:szCs w:val="28"/>
          <w:lang w:val="uk-UA" w:eastAsia="ru-RU"/>
        </w:rPr>
        <w:t xml:space="preserve">, вихователі шкіл-інтернатів та </w:t>
      </w:r>
      <w:r w:rsidR="0069182D" w:rsidRPr="005D21A2">
        <w:rPr>
          <w:rFonts w:ascii="Times New Roman" w:eastAsia="Times New Roman" w:hAnsi="Times New Roman" w:cs="Times New Roman"/>
          <w:sz w:val="28"/>
          <w:szCs w:val="28"/>
          <w:lang w:val="uk-UA" w:eastAsia="ru-RU"/>
        </w:rPr>
        <w:t>професійних (</w:t>
      </w:r>
      <w:r w:rsidR="002B005A"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рофесійно-технічних</w:t>
      </w:r>
      <w:r w:rsidR="0069182D"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lang w:val="uk-UA" w:eastAsia="ru-RU"/>
        </w:rPr>
        <w:t xml:space="preserve">закладів </w:t>
      </w:r>
      <w:r w:rsidR="0069182D" w:rsidRPr="005D21A2">
        <w:rPr>
          <w:rFonts w:ascii="Times New Roman" w:eastAsia="Times New Roman" w:hAnsi="Times New Roman" w:cs="Times New Roman"/>
          <w:sz w:val="28"/>
          <w:szCs w:val="28"/>
          <w:lang w:val="uk-UA" w:eastAsia="ru-RU"/>
        </w:rPr>
        <w:t>освіти – </w:t>
      </w:r>
      <w:r w:rsidRPr="005D21A2">
        <w:rPr>
          <w:rFonts w:ascii="Times New Roman" w:eastAsia="Times New Roman" w:hAnsi="Times New Roman" w:cs="Times New Roman"/>
          <w:sz w:val="28"/>
          <w:szCs w:val="28"/>
          <w:lang w:val="uk-UA" w:eastAsia="ru-RU"/>
        </w:rPr>
        <w:t>повну вищу педагогічну освіту;</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7" w:name="o195"/>
      <w:bookmarkEnd w:id="157"/>
      <w:r w:rsidRPr="005D21A2">
        <w:rPr>
          <w:rFonts w:ascii="Times New Roman" w:eastAsia="Times New Roman" w:hAnsi="Times New Roman" w:cs="Times New Roman"/>
          <w:sz w:val="28"/>
          <w:szCs w:val="28"/>
          <w:lang w:val="uk-UA" w:eastAsia="ru-RU"/>
        </w:rPr>
        <w:t xml:space="preserve">вихователі-методисти, вихователі дошкільних закладів </w:t>
      </w:r>
      <w:r w:rsidR="0069182D" w:rsidRPr="005D21A2">
        <w:rPr>
          <w:rFonts w:ascii="Times New Roman" w:eastAsia="Times New Roman" w:hAnsi="Times New Roman" w:cs="Times New Roman"/>
          <w:sz w:val="28"/>
          <w:szCs w:val="28"/>
          <w:lang w:val="uk-UA" w:eastAsia="ru-RU"/>
        </w:rPr>
        <w:t>освіти – </w:t>
      </w:r>
      <w:r w:rsidRPr="005D21A2">
        <w:rPr>
          <w:rFonts w:ascii="Times New Roman" w:eastAsia="Times New Roman" w:hAnsi="Times New Roman" w:cs="Times New Roman"/>
          <w:sz w:val="28"/>
          <w:szCs w:val="28"/>
          <w:lang w:val="uk-UA" w:eastAsia="ru-RU"/>
        </w:rPr>
        <w:t>повну вищу педагогічну освіту зі спеціальності дошкільна освіта, дошкільне виховання або які мають дві освіти, одна з яких</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неповна вища педагогічна або базова педагогічна з цієї самої спеціальності, а друга</w:t>
      </w:r>
      <w:r w:rsidR="0069182D"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повна вища педагогічна освіта за іншим фахом;</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8" w:name="o196"/>
      <w:bookmarkEnd w:id="158"/>
      <w:r w:rsidRPr="005D21A2">
        <w:rPr>
          <w:rFonts w:ascii="Times New Roman" w:eastAsia="Times New Roman" w:hAnsi="Times New Roman" w:cs="Times New Roman"/>
          <w:sz w:val="28"/>
          <w:szCs w:val="28"/>
          <w:lang w:val="uk-UA" w:eastAsia="ru-RU"/>
        </w:rPr>
        <w:t xml:space="preserve">викладачі початкових спеціалізованих мистецьких закладів </w:t>
      </w:r>
      <w:r w:rsidR="0065581B"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(шкіл естетичного виховання), концертмейстери</w:t>
      </w:r>
      <w:r w:rsidR="0065581B"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фахову освіту</w:t>
      </w:r>
      <w:r w:rsidR="0065581B"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або які мають дві освіти, одна з яких</w:t>
      </w:r>
      <w:r w:rsidR="0065581B"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неповна вища фахова або базова фахова освіта, а друга</w:t>
      </w:r>
      <w:r w:rsidR="0065581B"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повна вища педагогічна освіта відповідного спрямування;</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59" w:name="o197"/>
      <w:bookmarkEnd w:id="159"/>
      <w:r w:rsidRPr="005D21A2">
        <w:rPr>
          <w:rFonts w:ascii="Times New Roman" w:eastAsia="Times New Roman" w:hAnsi="Times New Roman" w:cs="Times New Roman"/>
          <w:sz w:val="28"/>
          <w:szCs w:val="28"/>
          <w:lang w:val="uk-UA" w:eastAsia="ru-RU"/>
        </w:rPr>
        <w:t>художні керівники</w:t>
      </w:r>
      <w:r w:rsidR="0065581B"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0" w:name="o198"/>
      <w:bookmarkEnd w:id="160"/>
      <w:r w:rsidRPr="005D21A2">
        <w:rPr>
          <w:rFonts w:ascii="Times New Roman" w:eastAsia="Times New Roman" w:hAnsi="Times New Roman" w:cs="Times New Roman"/>
          <w:sz w:val="28"/>
          <w:szCs w:val="28"/>
          <w:lang w:val="uk-UA" w:eastAsia="ru-RU"/>
        </w:rPr>
        <w:t xml:space="preserve">музичні керівники </w:t>
      </w:r>
      <w:r w:rsidR="008942DA" w:rsidRPr="005D21A2">
        <w:rPr>
          <w:rFonts w:ascii="Times New Roman" w:eastAsia="Times New Roman" w:hAnsi="Times New Roman" w:cs="Times New Roman"/>
          <w:sz w:val="28"/>
          <w:szCs w:val="28"/>
          <w:lang w:val="uk-UA" w:eastAsia="ru-RU"/>
        </w:rPr>
        <w:t xml:space="preserve">закладів </w:t>
      </w:r>
      <w:r w:rsidRPr="005D21A2">
        <w:rPr>
          <w:rFonts w:ascii="Times New Roman" w:eastAsia="Times New Roman" w:hAnsi="Times New Roman" w:cs="Times New Roman"/>
          <w:sz w:val="28"/>
          <w:szCs w:val="28"/>
          <w:lang w:val="uk-UA" w:eastAsia="ru-RU"/>
        </w:rPr>
        <w:t>дошкільн</w:t>
      </w:r>
      <w:r w:rsidR="008942DA" w:rsidRPr="005D21A2">
        <w:rPr>
          <w:rFonts w:ascii="Times New Roman" w:eastAsia="Times New Roman" w:hAnsi="Times New Roman" w:cs="Times New Roman"/>
          <w:sz w:val="28"/>
          <w:szCs w:val="28"/>
          <w:lang w:val="uk-UA" w:eastAsia="ru-RU"/>
        </w:rPr>
        <w:t>ої освіти – </w:t>
      </w:r>
      <w:r w:rsidRPr="005D21A2">
        <w:rPr>
          <w:rFonts w:ascii="Times New Roman" w:eastAsia="Times New Roman" w:hAnsi="Times New Roman" w:cs="Times New Roman"/>
          <w:sz w:val="28"/>
          <w:szCs w:val="28"/>
          <w:lang w:val="uk-UA" w:eastAsia="ru-RU"/>
        </w:rPr>
        <w:t>повну вищу музично-педагогічну освіту</w:t>
      </w:r>
      <w:r w:rsidR="008942DA"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або які мають дві освіти, одна з яких</w:t>
      </w:r>
      <w:r w:rsidR="008942DA"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неповна вища або базова музична освіта, а </w:t>
      </w:r>
      <w:r w:rsidR="002B005A" w:rsidRPr="005D21A2">
        <w:rPr>
          <w:rFonts w:ascii="Times New Roman" w:eastAsia="Times New Roman" w:hAnsi="Times New Roman" w:cs="Times New Roman"/>
          <w:sz w:val="28"/>
          <w:szCs w:val="28"/>
          <w:lang w:val="uk-UA" w:eastAsia="ru-RU"/>
        </w:rPr>
        <w:t>д</w:t>
      </w:r>
      <w:r w:rsidRPr="005D21A2">
        <w:rPr>
          <w:rFonts w:ascii="Times New Roman" w:eastAsia="Times New Roman" w:hAnsi="Times New Roman" w:cs="Times New Roman"/>
          <w:sz w:val="28"/>
          <w:szCs w:val="28"/>
          <w:lang w:val="uk-UA" w:eastAsia="ru-RU"/>
        </w:rPr>
        <w:t>руга</w:t>
      </w:r>
      <w:r w:rsidR="008942DA"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повна вища педагогічна освіта за іншим фахом;</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1" w:name="o199"/>
      <w:bookmarkEnd w:id="161"/>
      <w:r w:rsidRPr="005D21A2">
        <w:rPr>
          <w:rFonts w:ascii="Times New Roman" w:eastAsia="Times New Roman" w:hAnsi="Times New Roman" w:cs="Times New Roman"/>
          <w:sz w:val="28"/>
          <w:szCs w:val="28"/>
          <w:lang w:val="uk-UA" w:eastAsia="ru-RU"/>
        </w:rPr>
        <w:t>інструктори з фізкультури</w:t>
      </w:r>
      <w:r w:rsidR="008942DA"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повну вищу фахову педагогічну освіту (для </w:t>
      </w:r>
      <w:r w:rsidR="008942DA" w:rsidRPr="005D21A2">
        <w:rPr>
          <w:rFonts w:ascii="Times New Roman" w:eastAsia="Times New Roman" w:hAnsi="Times New Roman" w:cs="Times New Roman"/>
          <w:sz w:val="28"/>
          <w:szCs w:val="28"/>
          <w:lang w:val="uk-UA" w:eastAsia="ru-RU"/>
        </w:rPr>
        <w:t xml:space="preserve">закладів </w:t>
      </w:r>
      <w:r w:rsidRPr="005D21A2">
        <w:rPr>
          <w:rFonts w:ascii="Times New Roman" w:eastAsia="Times New Roman" w:hAnsi="Times New Roman" w:cs="Times New Roman"/>
          <w:sz w:val="28"/>
          <w:szCs w:val="28"/>
          <w:lang w:val="uk-UA" w:eastAsia="ru-RU"/>
        </w:rPr>
        <w:t>дошкільн</w:t>
      </w:r>
      <w:r w:rsidR="008942DA" w:rsidRPr="005D21A2">
        <w:rPr>
          <w:rFonts w:ascii="Times New Roman" w:eastAsia="Times New Roman" w:hAnsi="Times New Roman" w:cs="Times New Roman"/>
          <w:sz w:val="28"/>
          <w:szCs w:val="28"/>
          <w:lang w:val="uk-UA" w:eastAsia="ru-RU"/>
        </w:rPr>
        <w:t>ої освіти –</w:t>
      </w:r>
      <w:r w:rsidR="008942DA" w:rsidRPr="005D21A2">
        <w:rPr>
          <w:rFonts w:ascii="Times New Roman" w:eastAsia="Times New Roman" w:hAnsi="Times New Roman" w:cs="Times New Roman"/>
          <w:sz w:val="28"/>
          <w:szCs w:val="28"/>
          <w:lang w:val="en-US" w:eastAsia="ru-RU"/>
        </w:rPr>
        <w:t> </w:t>
      </w:r>
      <w:r w:rsidRPr="005D21A2">
        <w:rPr>
          <w:rFonts w:ascii="Times New Roman" w:eastAsia="Times New Roman" w:hAnsi="Times New Roman" w:cs="Times New Roman"/>
          <w:sz w:val="28"/>
          <w:szCs w:val="28"/>
          <w:lang w:val="uk-UA" w:eastAsia="ru-RU"/>
        </w:rPr>
        <w:t>повну вищу фахову педагогічну освіту</w:t>
      </w:r>
      <w:r w:rsidR="008942DA"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або які мають повну вищу педагогічну освіту за спеціальністю дошкільна освіта);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2" w:name="o200"/>
      <w:bookmarkEnd w:id="162"/>
      <w:r w:rsidRPr="005D21A2">
        <w:rPr>
          <w:rFonts w:ascii="Times New Roman" w:eastAsia="Times New Roman" w:hAnsi="Times New Roman" w:cs="Times New Roman"/>
          <w:sz w:val="28"/>
          <w:szCs w:val="28"/>
          <w:lang w:val="uk-UA" w:eastAsia="ru-RU"/>
        </w:rPr>
        <w:t xml:space="preserve">інструктори слухових кабінетів закладів </w:t>
      </w:r>
      <w:r w:rsidR="008942DA" w:rsidRPr="005D21A2">
        <w:rPr>
          <w:rFonts w:ascii="Times New Roman" w:eastAsia="Times New Roman" w:hAnsi="Times New Roman" w:cs="Times New Roman"/>
          <w:sz w:val="28"/>
          <w:szCs w:val="28"/>
          <w:lang w:val="uk-UA" w:eastAsia="ru-RU"/>
        </w:rPr>
        <w:t xml:space="preserve">освіти </w:t>
      </w:r>
      <w:r w:rsidRPr="005D21A2">
        <w:rPr>
          <w:rFonts w:ascii="Times New Roman" w:eastAsia="Times New Roman" w:hAnsi="Times New Roman" w:cs="Times New Roman"/>
          <w:sz w:val="28"/>
          <w:szCs w:val="28"/>
          <w:lang w:val="uk-UA" w:eastAsia="ru-RU"/>
        </w:rPr>
        <w:t>для дітей зі зниженим слухом</w:t>
      </w:r>
      <w:r w:rsidR="008942DA" w:rsidRPr="005D21A2">
        <w:rPr>
          <w:rFonts w:ascii="Times New Roman" w:eastAsia="Times New Roman" w:hAnsi="Times New Roman" w:cs="Times New Roman"/>
          <w:sz w:val="28"/>
          <w:szCs w:val="28"/>
          <w:lang w:val="uk-UA" w:eastAsia="ru-RU"/>
        </w:rPr>
        <w:t> – п</w:t>
      </w:r>
      <w:r w:rsidRPr="005D21A2">
        <w:rPr>
          <w:rFonts w:ascii="Times New Roman" w:eastAsia="Times New Roman" w:hAnsi="Times New Roman" w:cs="Times New Roman"/>
          <w:sz w:val="28"/>
          <w:szCs w:val="28"/>
          <w:lang w:val="uk-UA" w:eastAsia="ru-RU"/>
        </w:rPr>
        <w:t>овну вищу педагогічну освіту за спеціальністю дефектологія (сурдопедагогіка) або корекційна освіта (за нозологіями);</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3" w:name="o201"/>
      <w:bookmarkEnd w:id="163"/>
      <w:r w:rsidRPr="005D21A2">
        <w:rPr>
          <w:rFonts w:ascii="Times New Roman" w:eastAsia="Times New Roman" w:hAnsi="Times New Roman" w:cs="Times New Roman"/>
          <w:sz w:val="28"/>
          <w:szCs w:val="28"/>
          <w:lang w:val="uk-UA" w:eastAsia="ru-RU"/>
        </w:rPr>
        <w:t>інструктори з праці</w:t>
      </w:r>
      <w:r w:rsidR="008942DA"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 xml:space="preserve">повну вищу фахову педагогічну освіту. </w:t>
      </w:r>
    </w:p>
    <w:p w:rsidR="00F87DD0" w:rsidRPr="005D21A2" w:rsidRDefault="00F87DD0" w:rsidP="00F87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i/>
          <w:sz w:val="28"/>
          <w:shd w:val="clear" w:color="auto" w:fill="FFFFFF"/>
          <w:lang w:val="uk-UA"/>
        </w:rPr>
      </w:pPr>
      <w:r w:rsidRPr="005D21A2">
        <w:rPr>
          <w:rFonts w:ascii="Times New Roman" w:hAnsi="Times New Roman" w:cs="Times New Roman"/>
          <w:i/>
          <w:sz w:val="28"/>
          <w:highlight w:val="green"/>
          <w:shd w:val="clear" w:color="auto" w:fill="FFFFFF"/>
          <w:lang w:val="uk-UA"/>
        </w:rPr>
        <w:t xml:space="preserve">Зверніть увагу, кандидат на посаду </w:t>
      </w:r>
      <w:r w:rsidRPr="005D21A2">
        <w:rPr>
          <w:rFonts w:ascii="Times New Roman" w:hAnsi="Times New Roman" w:cs="Times New Roman"/>
          <w:b/>
          <w:i/>
          <w:sz w:val="28"/>
          <w:highlight w:val="green"/>
          <w:shd w:val="clear" w:color="auto" w:fill="FFFFFF"/>
          <w:lang w:val="uk-UA"/>
        </w:rPr>
        <w:t xml:space="preserve">керівника закладу фахової передвищої освіти повинен мати ступінь магістра (освітньо-кваліфікаційний рівень спеціаліста), </w:t>
      </w:r>
      <w:r w:rsidRPr="005D21A2">
        <w:rPr>
          <w:rFonts w:ascii="Times New Roman" w:hAnsi="Times New Roman" w:cs="Times New Roman"/>
          <w:i/>
          <w:sz w:val="28"/>
          <w:highlight w:val="green"/>
          <w:shd w:val="clear" w:color="auto" w:fill="FFFFFF"/>
          <w:lang w:val="uk-UA"/>
        </w:rPr>
        <w:t>вільно володіти державною мовою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8942DA" w:rsidRPr="005D21A2" w:rsidRDefault="008942DA" w:rsidP="00F87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i/>
          <w:sz w:val="44"/>
          <w:szCs w:val="28"/>
          <w:lang w:val="uk-UA" w:eastAsia="ru-RU"/>
        </w:rPr>
      </w:pPr>
      <w:r w:rsidRPr="005D21A2">
        <w:rPr>
          <w:rFonts w:ascii="Times New Roman" w:hAnsi="Times New Roman" w:cs="Times New Roman"/>
          <w:b/>
          <w:i/>
          <w:sz w:val="28"/>
          <w:highlight w:val="green"/>
          <w:shd w:val="clear" w:color="auto" w:fill="FFFFFF"/>
          <w:lang w:val="uk-UA"/>
        </w:rPr>
        <w:lastRenderedPageBreak/>
        <w:t>Керівником закладу загальної середньої освіти</w:t>
      </w:r>
      <w:r w:rsidRPr="005D21A2">
        <w:rPr>
          <w:rFonts w:ascii="Times New Roman" w:hAnsi="Times New Roman" w:cs="Times New Roman"/>
          <w:i/>
          <w:sz w:val="28"/>
          <w:highlight w:val="green"/>
          <w:shd w:val="clear" w:color="auto" w:fill="FFFFFF"/>
          <w:lang w:val="uk-UA"/>
        </w:rPr>
        <w:t xml:space="preserve"> може бути особа, яка є громадянином України, вільно володіє державною мовою, </w:t>
      </w:r>
      <w:r w:rsidRPr="005D21A2">
        <w:rPr>
          <w:rFonts w:ascii="Times New Roman" w:hAnsi="Times New Roman" w:cs="Times New Roman"/>
          <w:b/>
          <w:i/>
          <w:sz w:val="28"/>
          <w:highlight w:val="green"/>
          <w:shd w:val="clear" w:color="auto" w:fill="FFFFFF"/>
          <w:lang w:val="uk-UA"/>
        </w:rPr>
        <w:t>має вищу освіту ступеня не нижче магістра,</w:t>
      </w:r>
      <w:r w:rsidRPr="005D21A2">
        <w:rPr>
          <w:rFonts w:ascii="Times New Roman" w:hAnsi="Times New Roman" w:cs="Times New Roman"/>
          <w:i/>
          <w:sz w:val="28"/>
          <w:highlight w:val="green"/>
          <w:shd w:val="clear" w:color="auto" w:fill="FFFFFF"/>
          <w:lang w:val="uk-UA"/>
        </w:rPr>
        <w:t xml:space="preserve">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4" w:name="o202"/>
      <w:bookmarkEnd w:id="164"/>
      <w:r w:rsidRPr="005D21A2">
        <w:rPr>
          <w:rFonts w:ascii="Times New Roman" w:eastAsia="Times New Roman" w:hAnsi="Times New Roman" w:cs="Times New Roman"/>
          <w:sz w:val="28"/>
          <w:szCs w:val="28"/>
          <w:lang w:val="uk-UA" w:eastAsia="ru-RU"/>
        </w:rPr>
        <w:t>4.2.</w:t>
      </w:r>
      <w:r w:rsidR="00D7630C"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5" w:name="o203"/>
      <w:bookmarkEnd w:id="165"/>
      <w:r w:rsidRPr="005D21A2">
        <w:rPr>
          <w:rFonts w:ascii="Times New Roman" w:eastAsia="Times New Roman" w:hAnsi="Times New Roman" w:cs="Times New Roman"/>
          <w:sz w:val="28"/>
          <w:szCs w:val="28"/>
          <w:lang w:val="uk-UA" w:eastAsia="ru-RU"/>
        </w:rPr>
        <w:t>4.3.</w:t>
      </w:r>
      <w:r w:rsidR="00D7630C"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w:t>
      </w:r>
      <w:r w:rsidR="00D7630C" w:rsidRPr="005D21A2">
        <w:rPr>
          <w:rFonts w:ascii="Times New Roman" w:eastAsia="Times New Roman" w:hAnsi="Times New Roman" w:cs="Times New Roman"/>
          <w:sz w:val="28"/>
          <w:szCs w:val="28"/>
          <w:lang w:val="uk-UA" w:eastAsia="ru-RU"/>
        </w:rPr>
        <w:t>в освітньому</w:t>
      </w:r>
      <w:r w:rsidRPr="005D21A2">
        <w:rPr>
          <w:rFonts w:ascii="Times New Roman" w:eastAsia="Times New Roman" w:hAnsi="Times New Roman" w:cs="Times New Roman"/>
          <w:sz w:val="28"/>
          <w:szCs w:val="28"/>
          <w:lang w:val="uk-UA" w:eastAsia="ru-RU"/>
        </w:rPr>
        <w:t xml:space="preserve">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6" w:name="o204"/>
      <w:bookmarkEnd w:id="166"/>
      <w:r w:rsidRPr="005D21A2">
        <w:rPr>
          <w:rFonts w:ascii="Times New Roman" w:eastAsia="Times New Roman" w:hAnsi="Times New Roman" w:cs="Times New Roman"/>
          <w:sz w:val="28"/>
          <w:szCs w:val="28"/>
          <w:highlight w:val="yellow"/>
          <w:lang w:val="uk-UA" w:eastAsia="ru-RU"/>
        </w:rPr>
        <w:t>Випускникам закладів</w:t>
      </w:r>
      <w:r w:rsidR="00D7630C" w:rsidRPr="005D21A2">
        <w:rPr>
          <w:rFonts w:ascii="Times New Roman" w:eastAsia="Times New Roman" w:hAnsi="Times New Roman" w:cs="Times New Roman"/>
          <w:sz w:val="28"/>
          <w:szCs w:val="28"/>
          <w:highlight w:val="yellow"/>
          <w:lang w:val="uk-UA" w:eastAsia="ru-RU"/>
        </w:rPr>
        <w:t xml:space="preserve"> вищої освіти</w:t>
      </w:r>
      <w:r w:rsidRPr="005D21A2">
        <w:rPr>
          <w:rFonts w:ascii="Times New Roman" w:eastAsia="Times New Roman" w:hAnsi="Times New Roman" w:cs="Times New Roman"/>
          <w:sz w:val="28"/>
          <w:szCs w:val="28"/>
          <w:highlight w:val="yellow"/>
          <w:lang w:val="uk-UA" w:eastAsia="ru-RU"/>
        </w:rPr>
        <w:t>, які отримали повну вищу освіту, при прийомі на роботу встановлюється кваліфікаційна категорія "спеціаліст".</w:t>
      </w:r>
      <w:r w:rsidRPr="005D21A2">
        <w:rPr>
          <w:rFonts w:ascii="Times New Roman" w:eastAsia="Times New Roman" w:hAnsi="Times New Roman" w:cs="Times New Roman"/>
          <w:sz w:val="28"/>
          <w:szCs w:val="28"/>
          <w:lang w:val="uk-UA" w:eastAsia="ru-RU"/>
        </w:rPr>
        <w:t xml:space="preserve">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7" w:name="o205"/>
      <w:bookmarkStart w:id="168" w:name="o206"/>
      <w:bookmarkEnd w:id="167"/>
      <w:bookmarkEnd w:id="168"/>
      <w:r w:rsidRPr="005D21A2">
        <w:rPr>
          <w:rFonts w:ascii="Times New Roman" w:eastAsia="Times New Roman" w:hAnsi="Times New Roman" w:cs="Times New Roman"/>
          <w:sz w:val="28"/>
          <w:szCs w:val="28"/>
          <w:lang w:val="uk-UA" w:eastAsia="ru-RU"/>
        </w:rPr>
        <w:t>4.4.</w:t>
      </w:r>
      <w:r w:rsidR="00933600"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w:t>
      </w:r>
      <w:r w:rsidR="00933600" w:rsidRPr="005D21A2">
        <w:rPr>
          <w:rFonts w:ascii="Times New Roman" w:eastAsia="Times New Roman" w:hAnsi="Times New Roman" w:cs="Times New Roman"/>
          <w:sz w:val="28"/>
          <w:szCs w:val="28"/>
          <w:lang w:val="uk-UA" w:eastAsia="ru-RU"/>
        </w:rPr>
        <w:t>в освітньому</w:t>
      </w:r>
      <w:r w:rsidRPr="005D21A2">
        <w:rPr>
          <w:rFonts w:ascii="Times New Roman" w:eastAsia="Times New Roman" w:hAnsi="Times New Roman" w:cs="Times New Roman"/>
          <w:sz w:val="28"/>
          <w:szCs w:val="28"/>
          <w:lang w:val="uk-UA" w:eastAsia="ru-RU"/>
        </w:rPr>
        <w:t xml:space="preserve"> процесі; знають основні нормативно-правові акти у галузі освіти; користуються авторитетом серед колег, учнів та їх батьків.</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69" w:name="o207"/>
      <w:bookmarkStart w:id="170" w:name="o208"/>
      <w:bookmarkEnd w:id="169"/>
      <w:bookmarkEnd w:id="170"/>
      <w:r w:rsidRPr="005D21A2">
        <w:rPr>
          <w:rFonts w:ascii="Times New Roman" w:eastAsia="Times New Roman" w:hAnsi="Times New Roman" w:cs="Times New Roman"/>
          <w:sz w:val="28"/>
          <w:szCs w:val="28"/>
          <w:lang w:val="uk-UA" w:eastAsia="ru-RU"/>
        </w:rPr>
        <w:t>4.5.</w:t>
      </w:r>
      <w:r w:rsidR="00933600"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w:t>
      </w:r>
      <w:r w:rsidR="00933600"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1" w:name="o209"/>
      <w:bookmarkStart w:id="172" w:name="o210"/>
      <w:bookmarkEnd w:id="171"/>
      <w:bookmarkEnd w:id="172"/>
      <w:r w:rsidRPr="005D21A2">
        <w:rPr>
          <w:rFonts w:ascii="Times New Roman" w:eastAsia="Times New Roman" w:hAnsi="Times New Roman" w:cs="Times New Roman"/>
          <w:sz w:val="28"/>
          <w:szCs w:val="28"/>
          <w:lang w:val="uk-UA" w:eastAsia="ru-RU"/>
        </w:rPr>
        <w:t>4.6.</w:t>
      </w:r>
      <w:r w:rsidR="00933600"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w:t>
      </w:r>
      <w:r w:rsidRPr="005D21A2">
        <w:rPr>
          <w:rFonts w:ascii="Times New Roman" w:eastAsia="Times New Roman" w:hAnsi="Times New Roman" w:cs="Times New Roman"/>
          <w:sz w:val="28"/>
          <w:szCs w:val="28"/>
          <w:lang w:val="uk-UA" w:eastAsia="ru-RU"/>
        </w:rPr>
        <w:lastRenderedPageBreak/>
        <w:t xml:space="preserve">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w:t>
      </w:r>
      <w:r w:rsidR="00933600"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процесу, що забезпечують максимальну самостійність навчання учнів; вносять пропозиції щодо вдосконалення </w:t>
      </w:r>
      <w:r w:rsidR="00933600" w:rsidRPr="005D21A2">
        <w:rPr>
          <w:rFonts w:ascii="Times New Roman" w:eastAsia="Times New Roman" w:hAnsi="Times New Roman" w:cs="Times New Roman"/>
          <w:sz w:val="28"/>
          <w:szCs w:val="28"/>
          <w:lang w:val="uk-UA" w:eastAsia="ru-RU"/>
        </w:rPr>
        <w:t>освітнього</w:t>
      </w:r>
      <w:r w:rsidRPr="005D21A2">
        <w:rPr>
          <w:rFonts w:ascii="Times New Roman" w:eastAsia="Times New Roman" w:hAnsi="Times New Roman" w:cs="Times New Roman"/>
          <w:sz w:val="28"/>
          <w:szCs w:val="28"/>
          <w:lang w:val="uk-UA" w:eastAsia="ru-RU"/>
        </w:rPr>
        <w:t xml:space="preserve"> процесу в закладі</w:t>
      </w:r>
      <w:r w:rsidR="00933600"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3" w:name="o211"/>
      <w:bookmarkEnd w:id="173"/>
      <w:r w:rsidRPr="005D21A2">
        <w:rPr>
          <w:rFonts w:ascii="Times New Roman" w:eastAsia="Times New Roman" w:hAnsi="Times New Roman" w:cs="Times New Roman"/>
          <w:sz w:val="28"/>
          <w:szCs w:val="28"/>
          <w:highlight w:val="yellow"/>
          <w:lang w:val="uk-UA" w:eastAsia="ru-RU"/>
        </w:rPr>
        <w:t>4.7.</w:t>
      </w:r>
      <w:r w:rsidR="00A96657" w:rsidRPr="005D21A2">
        <w:rPr>
          <w:rFonts w:ascii="Times New Roman" w:eastAsia="Times New Roman" w:hAnsi="Times New Roman" w:cs="Times New Roman"/>
          <w:sz w:val="28"/>
          <w:szCs w:val="28"/>
          <w:highlight w:val="yellow"/>
          <w:lang w:val="uk-UA" w:eastAsia="ru-RU"/>
        </w:rPr>
        <w:t> </w:t>
      </w:r>
      <w:r w:rsidRPr="005D21A2">
        <w:rPr>
          <w:rFonts w:ascii="Times New Roman" w:eastAsia="Times New Roman" w:hAnsi="Times New Roman" w:cs="Times New Roman"/>
          <w:sz w:val="28"/>
          <w:szCs w:val="28"/>
          <w:highlight w:val="yellow"/>
          <w:lang w:val="uk-UA" w:eastAsia="ru-RU"/>
        </w:rPr>
        <w:t>Присвоєння кваліфікаційних категорій за результатами атестації здійснюється послідовно.</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4" w:name="o212"/>
      <w:bookmarkEnd w:id="174"/>
      <w:r w:rsidRPr="005D21A2">
        <w:rPr>
          <w:rFonts w:ascii="Times New Roman" w:eastAsia="Times New Roman" w:hAnsi="Times New Roman" w:cs="Times New Roman"/>
          <w:sz w:val="28"/>
          <w:szCs w:val="28"/>
          <w:lang w:val="uk-UA" w:eastAsia="ru-RU"/>
        </w:rPr>
        <w:t xml:space="preserve">Педагогічні працівники, які в міжатестаційний період </w:t>
      </w:r>
      <w:r w:rsidRPr="005D21A2">
        <w:rPr>
          <w:rFonts w:ascii="Times New Roman" w:eastAsia="Times New Roman" w:hAnsi="Times New Roman" w:cs="Times New Roman"/>
          <w:sz w:val="28"/>
          <w:szCs w:val="28"/>
          <w:highlight w:val="yellow"/>
          <w:lang w:val="uk-UA" w:eastAsia="ru-RU"/>
        </w:rPr>
        <w:t>підготували переможців III етапу</w:t>
      </w:r>
      <w:r w:rsidRPr="005D21A2">
        <w:rPr>
          <w:rFonts w:ascii="Times New Roman" w:eastAsia="Times New Roman" w:hAnsi="Times New Roman" w:cs="Times New Roman"/>
          <w:sz w:val="28"/>
          <w:szCs w:val="28"/>
          <w:lang w:val="uk-UA" w:eastAsia="ru-RU"/>
        </w:rPr>
        <w:t xml:space="preserve">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w:t>
      </w:r>
      <w:r w:rsidR="00A96657" w:rsidRPr="005D21A2">
        <w:rPr>
          <w:rFonts w:ascii="Times New Roman" w:eastAsia="Times New Roman" w:hAnsi="Times New Roman" w:cs="Times New Roman"/>
          <w:sz w:val="28"/>
          <w:szCs w:val="28"/>
          <w:lang w:val="uk-UA" w:eastAsia="ru-RU"/>
        </w:rPr>
        <w:t>професійних (</w:t>
      </w:r>
      <w:r w:rsidRPr="005D21A2">
        <w:rPr>
          <w:rFonts w:ascii="Times New Roman" w:eastAsia="Times New Roman" w:hAnsi="Times New Roman" w:cs="Times New Roman"/>
          <w:sz w:val="28"/>
          <w:szCs w:val="28"/>
          <w:lang w:val="uk-UA" w:eastAsia="ru-RU"/>
        </w:rPr>
        <w:t>професійно-технічних</w:t>
      </w:r>
      <w:r w:rsidR="00A96657"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закладів</w:t>
      </w:r>
      <w:r w:rsidR="00A96657" w:rsidRPr="005D21A2">
        <w:rPr>
          <w:rFonts w:ascii="Times New Roman" w:eastAsia="Times New Roman" w:hAnsi="Times New Roman" w:cs="Times New Roman"/>
          <w:sz w:val="28"/>
          <w:szCs w:val="28"/>
          <w:lang w:val="uk-UA" w:eastAsia="ru-RU"/>
        </w:rPr>
        <w:t xml:space="preserve"> освіти</w:t>
      </w:r>
      <w:r w:rsidRPr="005D21A2">
        <w:rPr>
          <w:rFonts w:ascii="Times New Roman" w:eastAsia="Times New Roman" w:hAnsi="Times New Roman" w:cs="Times New Roman"/>
          <w:sz w:val="28"/>
          <w:szCs w:val="28"/>
          <w:lang w:val="uk-UA" w:eastAsia="ru-RU"/>
        </w:rPr>
        <w:t xml:space="preserve">,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w:t>
      </w:r>
      <w:r w:rsidRPr="005D21A2">
        <w:rPr>
          <w:rFonts w:ascii="Times New Roman" w:eastAsia="Times New Roman" w:hAnsi="Times New Roman" w:cs="Times New Roman"/>
          <w:sz w:val="28"/>
          <w:szCs w:val="28"/>
          <w:highlight w:val="yellow"/>
          <w:lang w:val="uk-UA" w:eastAsia="ru-RU"/>
        </w:rPr>
        <w:t>атестуються без додержання послідовності</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yellow"/>
          <w:lang w:val="uk-UA" w:eastAsia="ru-RU"/>
        </w:rPr>
        <w:t>в присвоєнні кваліфікаційних категорій та строку проведення позачергової атестації.</w:t>
      </w:r>
      <w:r w:rsidRPr="005D21A2">
        <w:rPr>
          <w:rFonts w:ascii="Times New Roman" w:eastAsia="Times New Roman" w:hAnsi="Times New Roman" w:cs="Times New Roman"/>
          <w:sz w:val="28"/>
          <w:szCs w:val="28"/>
          <w:lang w:val="uk-UA" w:eastAsia="ru-RU"/>
        </w:rPr>
        <w:t xml:space="preserve">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5" w:name="o213"/>
      <w:bookmarkEnd w:id="175"/>
      <w:r w:rsidRPr="005D21A2">
        <w:rPr>
          <w:rFonts w:ascii="Times New Roman" w:eastAsia="Times New Roman" w:hAnsi="Times New Roman" w:cs="Times New Roman"/>
          <w:sz w:val="28"/>
          <w:szCs w:val="28"/>
          <w:lang w:val="uk-UA" w:eastAsia="ru-RU"/>
        </w:rPr>
        <w:t>4.8.</w:t>
      </w:r>
      <w:r w:rsidR="00A96657"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працівники, </w:t>
      </w:r>
      <w:r w:rsidRPr="005D21A2">
        <w:rPr>
          <w:rFonts w:ascii="Times New Roman" w:eastAsia="Times New Roman" w:hAnsi="Times New Roman" w:cs="Times New Roman"/>
          <w:sz w:val="28"/>
          <w:szCs w:val="28"/>
          <w:highlight w:val="yellow"/>
          <w:lang w:val="uk-UA" w:eastAsia="ru-RU"/>
        </w:rPr>
        <w:t>які не мають повної вищої освіти</w:t>
      </w:r>
      <w:r w:rsidRPr="005D21A2">
        <w:rPr>
          <w:rFonts w:ascii="Times New Roman" w:eastAsia="Times New Roman" w:hAnsi="Times New Roman" w:cs="Times New Roman"/>
          <w:sz w:val="28"/>
          <w:szCs w:val="28"/>
          <w:lang w:val="uk-UA" w:eastAsia="ru-RU"/>
        </w:rPr>
        <w:t xml:space="preserve">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w:t>
      </w:r>
      <w:r w:rsidR="008D6456" w:rsidRPr="005D21A2">
        <w:rPr>
          <w:rFonts w:ascii="Times New Roman" w:eastAsia="Times New Roman" w:hAnsi="Times New Roman" w:cs="Times New Roman"/>
          <w:sz w:val="28"/>
          <w:szCs w:val="28"/>
          <w:lang w:val="uk-UA" w:eastAsia="ru-RU"/>
        </w:rPr>
        <w:t>к</w:t>
      </w:r>
      <w:r w:rsidRPr="005D21A2">
        <w:rPr>
          <w:rFonts w:ascii="Times New Roman" w:eastAsia="Times New Roman" w:hAnsi="Times New Roman" w:cs="Times New Roman"/>
          <w:sz w:val="28"/>
          <w:szCs w:val="28"/>
          <w:lang w:val="uk-UA" w:eastAsia="ru-RU"/>
        </w:rPr>
        <w:t xml:space="preserve">атегорії" за наявності стажу роботи на педагогічній посаді </w:t>
      </w:r>
      <w:r w:rsidRPr="005D21A2">
        <w:rPr>
          <w:rFonts w:ascii="Times New Roman" w:eastAsia="Times New Roman" w:hAnsi="Times New Roman" w:cs="Times New Roman"/>
          <w:sz w:val="28"/>
          <w:szCs w:val="28"/>
          <w:highlight w:val="yellow"/>
          <w:lang w:val="uk-UA" w:eastAsia="ru-RU"/>
        </w:rPr>
        <w:t>не менше двох років;</w:t>
      </w:r>
      <w:r w:rsidRPr="005D21A2">
        <w:rPr>
          <w:rFonts w:ascii="Times New Roman" w:eastAsia="Times New Roman" w:hAnsi="Times New Roman" w:cs="Times New Roman"/>
          <w:sz w:val="28"/>
          <w:szCs w:val="28"/>
          <w:lang w:val="uk-UA" w:eastAsia="ru-RU"/>
        </w:rPr>
        <w:t xml:space="preserve"> "спеціаліст першої категорії" - </w:t>
      </w:r>
      <w:r w:rsidRPr="005D21A2">
        <w:rPr>
          <w:rFonts w:ascii="Times New Roman" w:eastAsia="Times New Roman" w:hAnsi="Times New Roman" w:cs="Times New Roman"/>
          <w:sz w:val="28"/>
          <w:szCs w:val="28"/>
          <w:highlight w:val="yellow"/>
          <w:lang w:val="uk-UA" w:eastAsia="ru-RU"/>
        </w:rPr>
        <w:t>не менше п'яти років</w:t>
      </w:r>
      <w:r w:rsidRPr="005D21A2">
        <w:rPr>
          <w:rFonts w:ascii="Times New Roman" w:eastAsia="Times New Roman" w:hAnsi="Times New Roman" w:cs="Times New Roman"/>
          <w:sz w:val="28"/>
          <w:szCs w:val="28"/>
          <w:lang w:val="uk-UA" w:eastAsia="ru-RU"/>
        </w:rPr>
        <w:t xml:space="preserve">; "спеціаліст вищої категорії" - </w:t>
      </w:r>
      <w:r w:rsidRPr="005D21A2">
        <w:rPr>
          <w:rFonts w:ascii="Times New Roman" w:eastAsia="Times New Roman" w:hAnsi="Times New Roman" w:cs="Times New Roman"/>
          <w:sz w:val="28"/>
          <w:szCs w:val="28"/>
          <w:highlight w:val="yellow"/>
          <w:lang w:val="uk-UA" w:eastAsia="ru-RU"/>
        </w:rPr>
        <w:t>не менше восьми років.</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6" w:name="o214"/>
      <w:bookmarkEnd w:id="176"/>
      <w:r w:rsidRPr="005D21A2">
        <w:rPr>
          <w:rFonts w:ascii="Times New Roman" w:eastAsia="Times New Roman" w:hAnsi="Times New Roman" w:cs="Times New Roman"/>
          <w:sz w:val="28"/>
          <w:szCs w:val="28"/>
          <w:lang w:val="uk-UA" w:eastAsia="ru-RU"/>
        </w:rPr>
        <w:t xml:space="preserve">За </w:t>
      </w:r>
      <w:r w:rsidR="008D6456"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 xml:space="preserve">едагогічними працівниками, </w:t>
      </w:r>
      <w:r w:rsidRPr="005D21A2">
        <w:rPr>
          <w:rFonts w:ascii="Times New Roman" w:eastAsia="Times New Roman" w:hAnsi="Times New Roman" w:cs="Times New Roman"/>
          <w:sz w:val="28"/>
          <w:szCs w:val="28"/>
          <w:highlight w:val="yellow"/>
          <w:lang w:val="uk-UA" w:eastAsia="ru-RU"/>
        </w:rPr>
        <w:t>які отримали другу повну вищу педагогічну освіту</w:t>
      </w:r>
      <w:r w:rsidRPr="005D21A2">
        <w:rPr>
          <w:rFonts w:ascii="Times New Roman" w:eastAsia="Times New Roman" w:hAnsi="Times New Roman" w:cs="Times New Roman"/>
          <w:sz w:val="28"/>
          <w:szCs w:val="28"/>
          <w:lang w:val="uk-UA" w:eastAsia="ru-RU"/>
        </w:rPr>
        <w:t xml:space="preserve"> </w:t>
      </w:r>
      <w:r w:rsidR="00515C4E" w:rsidRPr="005D21A2">
        <w:rPr>
          <w:rFonts w:ascii="Times New Roman" w:eastAsia="Times New Roman" w:hAnsi="Times New Roman" w:cs="Times New Roman"/>
          <w:sz w:val="28"/>
          <w:szCs w:val="28"/>
          <w:lang w:val="uk-UA" w:eastAsia="ru-RU"/>
        </w:rPr>
        <w:t>і</w:t>
      </w:r>
      <w:r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highlight w:val="yellow"/>
          <w:lang w:val="uk-UA" w:eastAsia="ru-RU"/>
        </w:rPr>
        <w:t>перейшли на посаду за отриманою спеціальністю, зберігаються присвоєні попередньою атестацією кваліфікаційні категорії.</w:t>
      </w:r>
      <w:r w:rsidRPr="005D21A2">
        <w:rPr>
          <w:rFonts w:ascii="Times New Roman" w:eastAsia="Times New Roman" w:hAnsi="Times New Roman" w:cs="Times New Roman"/>
          <w:sz w:val="28"/>
          <w:szCs w:val="28"/>
          <w:lang w:val="uk-UA" w:eastAsia="ru-RU"/>
        </w:rPr>
        <w:t xml:space="preserve"> Атестація таких працівників здійснюється </w:t>
      </w:r>
      <w:r w:rsidRPr="005D21A2">
        <w:rPr>
          <w:rFonts w:ascii="Times New Roman" w:eastAsia="Times New Roman" w:hAnsi="Times New Roman" w:cs="Times New Roman"/>
          <w:sz w:val="28"/>
          <w:szCs w:val="28"/>
          <w:highlight w:val="yellow"/>
          <w:lang w:val="uk-UA" w:eastAsia="ru-RU"/>
        </w:rPr>
        <w:t>не пізніше ніж через два роки</w:t>
      </w:r>
      <w:r w:rsidRPr="005D21A2">
        <w:rPr>
          <w:rFonts w:ascii="Times New Roman" w:eastAsia="Times New Roman" w:hAnsi="Times New Roman" w:cs="Times New Roman"/>
          <w:sz w:val="28"/>
          <w:szCs w:val="28"/>
          <w:lang w:val="uk-UA" w:eastAsia="ru-RU"/>
        </w:rPr>
        <w:t xml:space="preserve"> після переходу н</w:t>
      </w:r>
      <w:r w:rsidR="008D6456" w:rsidRPr="005D21A2">
        <w:rPr>
          <w:rFonts w:ascii="Times New Roman" w:eastAsia="Times New Roman" w:hAnsi="Times New Roman" w:cs="Times New Roman"/>
          <w:sz w:val="28"/>
          <w:szCs w:val="28"/>
          <w:lang w:val="uk-UA" w:eastAsia="ru-RU"/>
        </w:rPr>
        <w:t>а</w:t>
      </w:r>
      <w:r w:rsidRPr="005D21A2">
        <w:rPr>
          <w:rFonts w:ascii="Times New Roman" w:eastAsia="Times New Roman" w:hAnsi="Times New Roman" w:cs="Times New Roman"/>
          <w:sz w:val="28"/>
          <w:szCs w:val="28"/>
          <w:lang w:val="uk-UA" w:eastAsia="ru-RU"/>
        </w:rPr>
        <w:t xml:space="preserve"> </w:t>
      </w:r>
      <w:r w:rsidR="008D6456" w:rsidRPr="005D21A2">
        <w:rPr>
          <w:rFonts w:ascii="Times New Roman" w:eastAsia="Times New Roman" w:hAnsi="Times New Roman" w:cs="Times New Roman"/>
          <w:sz w:val="28"/>
          <w:szCs w:val="28"/>
          <w:lang w:val="uk-UA" w:eastAsia="ru-RU"/>
        </w:rPr>
        <w:t>і</w:t>
      </w:r>
      <w:r w:rsidRPr="005D21A2">
        <w:rPr>
          <w:rFonts w:ascii="Times New Roman" w:eastAsia="Times New Roman" w:hAnsi="Times New Roman" w:cs="Times New Roman"/>
          <w:sz w:val="28"/>
          <w:szCs w:val="28"/>
          <w:lang w:val="uk-UA" w:eastAsia="ru-RU"/>
        </w:rPr>
        <w:t xml:space="preserve">ншу посаду. </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7" w:name="o215"/>
      <w:bookmarkEnd w:id="177"/>
      <w:r w:rsidRPr="005D21A2">
        <w:rPr>
          <w:rFonts w:ascii="Times New Roman" w:eastAsia="Times New Roman" w:hAnsi="Times New Roman" w:cs="Times New Roman"/>
          <w:sz w:val="28"/>
          <w:szCs w:val="28"/>
          <w:lang w:val="uk-UA" w:eastAsia="ru-RU"/>
        </w:rPr>
        <w:t>4.9.</w:t>
      </w:r>
      <w:r w:rsidR="00515C4E"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Спеціалісти, які перейшли на </w:t>
      </w:r>
      <w:r w:rsidR="008D6456"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 xml:space="preserve">осади педагогічних </w:t>
      </w:r>
      <w:r w:rsidR="008D6456"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78" w:name="o216"/>
      <w:bookmarkStart w:id="179" w:name="o217"/>
      <w:bookmarkEnd w:id="178"/>
      <w:bookmarkEnd w:id="179"/>
      <w:r w:rsidRPr="005D21A2">
        <w:rPr>
          <w:rFonts w:ascii="Times New Roman" w:eastAsia="Times New Roman" w:hAnsi="Times New Roman" w:cs="Times New Roman"/>
          <w:sz w:val="28"/>
          <w:szCs w:val="28"/>
          <w:lang w:val="uk-UA" w:eastAsia="ru-RU"/>
        </w:rPr>
        <w:lastRenderedPageBreak/>
        <w:t>4.10.</w:t>
      </w:r>
      <w:r w:rsidR="00515C4E"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працівники з повною вищою педагогічною або іншою повною </w:t>
      </w:r>
      <w:r w:rsidR="008D6456" w:rsidRPr="005D21A2">
        <w:rPr>
          <w:rFonts w:ascii="Times New Roman" w:eastAsia="Times New Roman" w:hAnsi="Times New Roman" w:cs="Times New Roman"/>
          <w:sz w:val="28"/>
          <w:szCs w:val="28"/>
          <w:lang w:val="uk-UA" w:eastAsia="ru-RU"/>
        </w:rPr>
        <w:t>в</w:t>
      </w:r>
      <w:r w:rsidRPr="005D21A2">
        <w:rPr>
          <w:rFonts w:ascii="Times New Roman" w:eastAsia="Times New Roman" w:hAnsi="Times New Roman" w:cs="Times New Roman"/>
          <w:sz w:val="28"/>
          <w:szCs w:val="28"/>
          <w:lang w:val="uk-UA" w:eastAsia="ru-RU"/>
        </w:rPr>
        <w:t>ищою освітою, які до набрання чинності Законами України "Про дошкільну освіту" (</w:t>
      </w:r>
      <w:hyperlink r:id="rId16" w:tgtFrame="_blank" w:history="1">
        <w:r w:rsidRPr="005D21A2">
          <w:rPr>
            <w:rFonts w:ascii="Times New Roman" w:eastAsia="Times New Roman" w:hAnsi="Times New Roman" w:cs="Times New Roman"/>
            <w:sz w:val="28"/>
            <w:szCs w:val="28"/>
            <w:u w:val="single"/>
            <w:lang w:val="uk-UA" w:eastAsia="ru-RU"/>
          </w:rPr>
          <w:t>2628-14</w:t>
        </w:r>
      </w:hyperlink>
      <w:r w:rsidRPr="005D21A2">
        <w:rPr>
          <w:rFonts w:ascii="Times New Roman" w:eastAsia="Times New Roman" w:hAnsi="Times New Roman" w:cs="Times New Roman"/>
          <w:sz w:val="28"/>
          <w:szCs w:val="28"/>
          <w:lang w:val="uk-UA" w:eastAsia="ru-RU"/>
        </w:rPr>
        <w:t>), "Про загальну середню освіту" (</w:t>
      </w:r>
      <w:hyperlink r:id="rId17" w:tgtFrame="_blank" w:history="1">
        <w:r w:rsidRPr="005D21A2">
          <w:rPr>
            <w:rFonts w:ascii="Times New Roman" w:eastAsia="Times New Roman" w:hAnsi="Times New Roman" w:cs="Times New Roman"/>
            <w:sz w:val="28"/>
            <w:szCs w:val="28"/>
            <w:u w:val="single"/>
            <w:lang w:val="uk-UA" w:eastAsia="ru-RU"/>
          </w:rPr>
          <w:t>651-14</w:t>
        </w:r>
      </w:hyperlink>
      <w:r w:rsidRPr="005D21A2">
        <w:rPr>
          <w:rFonts w:ascii="Times New Roman" w:eastAsia="Times New Roman" w:hAnsi="Times New Roman" w:cs="Times New Roman"/>
          <w:sz w:val="28"/>
          <w:szCs w:val="28"/>
          <w:lang w:val="uk-UA" w:eastAsia="ru-RU"/>
        </w:rPr>
        <w:t>), "Про професійно-технічну освіту" (</w:t>
      </w:r>
      <w:hyperlink r:id="rId18" w:tgtFrame="_blank" w:history="1">
        <w:r w:rsidRPr="005D21A2">
          <w:rPr>
            <w:rFonts w:ascii="Times New Roman" w:eastAsia="Times New Roman" w:hAnsi="Times New Roman" w:cs="Times New Roman"/>
            <w:sz w:val="28"/>
            <w:szCs w:val="28"/>
            <w:u w:val="single"/>
            <w:lang w:val="uk-UA" w:eastAsia="ru-RU"/>
          </w:rPr>
          <w:t>103/98-ВР</w:t>
        </w:r>
      </w:hyperlink>
      <w:r w:rsidRPr="005D21A2">
        <w:rPr>
          <w:rFonts w:ascii="Times New Roman" w:eastAsia="Times New Roman" w:hAnsi="Times New Roman" w:cs="Times New Roman"/>
          <w:sz w:val="28"/>
          <w:szCs w:val="28"/>
          <w:lang w:val="uk-UA" w:eastAsia="ru-RU"/>
        </w:rPr>
        <w:t>) "Про вищу освіту" (</w:t>
      </w:r>
      <w:hyperlink r:id="rId19" w:tgtFrame="_blank" w:history="1">
        <w:r w:rsidRPr="005D21A2">
          <w:rPr>
            <w:rFonts w:ascii="Times New Roman" w:eastAsia="Times New Roman" w:hAnsi="Times New Roman" w:cs="Times New Roman"/>
            <w:sz w:val="28"/>
            <w:szCs w:val="28"/>
            <w:u w:val="single"/>
            <w:lang w:val="uk-UA" w:eastAsia="ru-RU"/>
          </w:rPr>
          <w:t>2984-14</w:t>
        </w:r>
      </w:hyperlink>
      <w:r w:rsidRPr="005D21A2">
        <w:rPr>
          <w:rFonts w:ascii="Times New Roman" w:eastAsia="Times New Roman" w:hAnsi="Times New Roman" w:cs="Times New Roman"/>
          <w:sz w:val="28"/>
          <w:szCs w:val="28"/>
          <w:lang w:val="uk-UA" w:eastAsia="ru-RU"/>
        </w:rPr>
        <w:t xml:space="preserve">) працювали й продовжують працювати </w:t>
      </w:r>
      <w:r w:rsidR="00515C4E" w:rsidRPr="005D21A2">
        <w:rPr>
          <w:rFonts w:ascii="Times New Roman" w:eastAsia="Times New Roman" w:hAnsi="Times New Roman" w:cs="Times New Roman"/>
          <w:sz w:val="28"/>
          <w:szCs w:val="28"/>
          <w:lang w:val="uk-UA" w:eastAsia="ru-RU"/>
        </w:rPr>
        <w:t>в освітніх</w:t>
      </w:r>
      <w:r w:rsidRPr="005D21A2">
        <w:rPr>
          <w:rFonts w:ascii="Times New Roman" w:eastAsia="Times New Roman" w:hAnsi="Times New Roman" w:cs="Times New Roman"/>
          <w:sz w:val="28"/>
          <w:szCs w:val="28"/>
          <w:lang w:val="uk-UA" w:eastAsia="ru-RU"/>
        </w:rPr>
        <w:t xml:space="preserve">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D36083" w:rsidRPr="005D21A2" w:rsidRDefault="00515C4E"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0" w:name="o218"/>
      <w:bookmarkStart w:id="181" w:name="o219"/>
      <w:bookmarkEnd w:id="180"/>
      <w:bookmarkEnd w:id="181"/>
      <w:r w:rsidRPr="005D21A2">
        <w:rPr>
          <w:rFonts w:ascii="Times New Roman" w:eastAsia="Times New Roman" w:hAnsi="Times New Roman" w:cs="Times New Roman"/>
          <w:sz w:val="28"/>
          <w:szCs w:val="28"/>
          <w:lang w:val="uk-UA" w:eastAsia="ru-RU"/>
        </w:rPr>
        <w:t>4.11. П</w:t>
      </w:r>
      <w:r w:rsidR="00D36083" w:rsidRPr="005D21A2">
        <w:rPr>
          <w:rFonts w:ascii="Times New Roman" w:eastAsia="Times New Roman" w:hAnsi="Times New Roman" w:cs="Times New Roman"/>
          <w:sz w:val="28"/>
          <w:szCs w:val="28"/>
          <w:lang w:val="uk-UA" w:eastAsia="ru-RU"/>
        </w:rPr>
        <w:t xml:space="preserve">едагогічним працівникам, </w:t>
      </w:r>
      <w:r w:rsidR="00D36083" w:rsidRPr="005D21A2">
        <w:rPr>
          <w:rFonts w:ascii="Times New Roman" w:eastAsia="Times New Roman" w:hAnsi="Times New Roman" w:cs="Times New Roman"/>
          <w:sz w:val="28"/>
          <w:szCs w:val="28"/>
          <w:highlight w:val="yellow"/>
          <w:lang w:val="uk-UA" w:eastAsia="ru-RU"/>
        </w:rPr>
        <w:t>які не мають повної вищої освіти</w:t>
      </w:r>
      <w:r w:rsidR="00D36083" w:rsidRPr="005D21A2">
        <w:rPr>
          <w:rFonts w:ascii="Times New Roman" w:eastAsia="Times New Roman" w:hAnsi="Times New Roman" w:cs="Times New Roman"/>
          <w:sz w:val="28"/>
          <w:szCs w:val="28"/>
          <w:lang w:val="uk-UA" w:eastAsia="ru-RU"/>
        </w:rPr>
        <w:t xml:space="preserve">,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w:t>
      </w:r>
      <w:r w:rsidR="00D36083" w:rsidRPr="005D21A2">
        <w:rPr>
          <w:rFonts w:ascii="Times New Roman" w:eastAsia="Times New Roman" w:hAnsi="Times New Roman" w:cs="Times New Roman"/>
          <w:sz w:val="28"/>
          <w:szCs w:val="28"/>
          <w:highlight w:val="yellow"/>
          <w:lang w:val="uk-UA" w:eastAsia="ru-RU"/>
        </w:rPr>
        <w:t>незалежно від рівня здобутої ними освіти за результатами атестації встановлюються тарифні розряди.</w:t>
      </w:r>
    </w:p>
    <w:p w:rsidR="00D36083" w:rsidRPr="005D21A2" w:rsidRDefault="00D36083" w:rsidP="0001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2" w:name="o220"/>
      <w:bookmarkEnd w:id="182"/>
      <w:r w:rsidRPr="005D21A2">
        <w:rPr>
          <w:rFonts w:ascii="Times New Roman" w:eastAsia="Times New Roman" w:hAnsi="Times New Roman" w:cs="Times New Roman"/>
          <w:sz w:val="28"/>
          <w:szCs w:val="28"/>
          <w:lang w:val="uk-UA" w:eastAsia="ru-RU"/>
        </w:rPr>
        <w:t xml:space="preserve">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D36083" w:rsidRPr="005D21A2" w:rsidRDefault="00D36083"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bookmarkStart w:id="183" w:name="o221"/>
      <w:bookmarkEnd w:id="183"/>
      <w:r w:rsidRPr="005D21A2">
        <w:rPr>
          <w:rFonts w:ascii="Times New Roman" w:eastAsia="Times New Roman" w:hAnsi="Times New Roman" w:cs="Times New Roman"/>
          <w:b/>
          <w:i/>
          <w:sz w:val="28"/>
          <w:szCs w:val="28"/>
          <w:lang w:val="uk-UA" w:eastAsia="ru-RU"/>
        </w:rPr>
        <w:t>V. Умови та порядок присвоєння педагогічних звань</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4" w:name="o222"/>
      <w:bookmarkEnd w:id="184"/>
      <w:r w:rsidRPr="005D21A2">
        <w:rPr>
          <w:rFonts w:ascii="Times New Roman" w:eastAsia="Times New Roman" w:hAnsi="Times New Roman" w:cs="Times New Roman"/>
          <w:sz w:val="28"/>
          <w:szCs w:val="28"/>
          <w:lang w:val="uk-UA" w:eastAsia="ru-RU"/>
        </w:rPr>
        <w:t>5.1.</w:t>
      </w:r>
      <w:r w:rsidR="00515C4E"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w:t>
      </w:r>
      <w:r w:rsidR="00515C4E" w:rsidRPr="005D21A2">
        <w:rPr>
          <w:rFonts w:ascii="Times New Roman" w:eastAsia="Times New Roman" w:hAnsi="Times New Roman" w:cs="Times New Roman"/>
          <w:sz w:val="28"/>
          <w:szCs w:val="28"/>
          <w:lang w:val="uk-UA" w:eastAsia="ru-RU"/>
        </w:rPr>
        <w:t> – </w:t>
      </w:r>
      <w:r w:rsidRPr="005D21A2">
        <w:rPr>
          <w:rFonts w:ascii="Times New Roman" w:eastAsia="Times New Roman" w:hAnsi="Times New Roman" w:cs="Times New Roman"/>
          <w:sz w:val="28"/>
          <w:szCs w:val="28"/>
          <w:lang w:val="uk-UA" w:eastAsia="ru-RU"/>
        </w:rPr>
        <w:t>методист", "старший викладач", "старший учитель"</w:t>
      </w:r>
      <w:r w:rsidR="007669F7" w:rsidRPr="005D21A2">
        <w:rPr>
          <w:rFonts w:ascii="Times New Roman" w:eastAsia="Times New Roman" w:hAnsi="Times New Roman" w:cs="Times New Roman"/>
          <w:sz w:val="28"/>
          <w:szCs w:val="28"/>
          <w:lang w:val="uk-UA" w:eastAsia="ru-RU"/>
        </w:rPr>
        <w:t>,</w:t>
      </w:r>
      <w:r w:rsidRPr="005D21A2">
        <w:rPr>
          <w:rFonts w:ascii="Times New Roman" w:eastAsia="Times New Roman" w:hAnsi="Times New Roman" w:cs="Times New Roman"/>
          <w:sz w:val="28"/>
          <w:szCs w:val="28"/>
          <w:lang w:val="uk-UA" w:eastAsia="ru-RU"/>
        </w:rPr>
        <w:t xml:space="preserve"> "старший вихователь", "майстер виробничого навчання I категорії", "майстер виробничого навчання II категорії". </w:t>
      </w:r>
    </w:p>
    <w:p w:rsidR="005D31CB" w:rsidRPr="005D21A2" w:rsidRDefault="005D31CB" w:rsidP="005D31CB">
      <w:pPr>
        <w:shd w:val="clear" w:color="auto" w:fill="FFFFFF"/>
        <w:spacing w:after="0" w:line="240" w:lineRule="auto"/>
        <w:ind w:right="-1"/>
        <w:jc w:val="center"/>
        <w:rPr>
          <w:rFonts w:ascii="Times New Roman" w:eastAsia="Times New Roman" w:hAnsi="Times New Roman" w:cs="Times New Roman"/>
          <w:b/>
          <w:bCs/>
          <w:sz w:val="28"/>
          <w:szCs w:val="28"/>
          <w:highlight w:val="green"/>
          <w:lang w:val="uk-UA" w:eastAsia="ru-RU"/>
        </w:rPr>
      </w:pPr>
      <w:r w:rsidRPr="005D21A2">
        <w:rPr>
          <w:rFonts w:ascii="Times New Roman" w:eastAsia="Times New Roman" w:hAnsi="Times New Roman" w:cs="Times New Roman"/>
          <w:b/>
          <w:bCs/>
          <w:sz w:val="28"/>
          <w:szCs w:val="28"/>
          <w:highlight w:val="green"/>
          <w:lang w:val="uk-UA" w:eastAsia="ru-RU"/>
        </w:rPr>
        <w:t>ПЕРЕЛІК</w:t>
      </w:r>
    </w:p>
    <w:p w:rsidR="005D31CB" w:rsidRPr="005D21A2" w:rsidRDefault="005D31CB" w:rsidP="005D31CB">
      <w:pPr>
        <w:shd w:val="clear" w:color="auto" w:fill="FFFFFF"/>
        <w:spacing w:after="0" w:line="240" w:lineRule="auto"/>
        <w:ind w:right="-1"/>
        <w:jc w:val="center"/>
        <w:rPr>
          <w:rFonts w:ascii="Times New Roman" w:eastAsia="Times New Roman" w:hAnsi="Times New Roman" w:cs="Times New Roman"/>
          <w:b/>
          <w:bCs/>
          <w:sz w:val="28"/>
          <w:szCs w:val="28"/>
          <w:highlight w:val="green"/>
          <w:lang w:val="uk-UA" w:eastAsia="ru-RU"/>
        </w:rPr>
      </w:pPr>
      <w:r w:rsidRPr="005D21A2">
        <w:rPr>
          <w:rFonts w:ascii="Times New Roman" w:eastAsia="Times New Roman" w:hAnsi="Times New Roman" w:cs="Times New Roman"/>
          <w:b/>
          <w:bCs/>
          <w:sz w:val="28"/>
          <w:szCs w:val="28"/>
          <w:highlight w:val="green"/>
          <w:lang w:val="uk-UA" w:eastAsia="ru-RU"/>
        </w:rPr>
        <w:t xml:space="preserve">кваліфікаційних категорій і педагогічних звань педагогічних працівників </w:t>
      </w:r>
    </w:p>
    <w:p w:rsidR="005D31CB" w:rsidRPr="005D21A2" w:rsidRDefault="005D31CB" w:rsidP="005D31CB">
      <w:pPr>
        <w:shd w:val="clear" w:color="auto" w:fill="FFFFFF"/>
        <w:spacing w:after="0" w:line="240" w:lineRule="auto"/>
        <w:ind w:right="-1"/>
        <w:jc w:val="center"/>
        <w:rPr>
          <w:rFonts w:ascii="Times New Roman" w:eastAsia="Times New Roman" w:hAnsi="Times New Roman" w:cs="Times New Roman"/>
          <w:i/>
          <w:sz w:val="24"/>
          <w:szCs w:val="28"/>
          <w:highlight w:val="green"/>
          <w:lang w:val="uk-UA" w:eastAsia="ru-RU"/>
        </w:rPr>
      </w:pPr>
      <w:r w:rsidRPr="005D21A2">
        <w:rPr>
          <w:rFonts w:ascii="Times New Roman" w:eastAsia="Times New Roman" w:hAnsi="Times New Roman" w:cs="Times New Roman"/>
          <w:b/>
          <w:bCs/>
          <w:i/>
          <w:sz w:val="24"/>
          <w:szCs w:val="28"/>
          <w:highlight w:val="green"/>
          <w:lang w:val="uk-UA" w:eastAsia="ru-RU"/>
        </w:rPr>
        <w:t>(затверджено постановою Кабінету Міністрів України від 23 грудня 2015 р. № 1109)</w:t>
      </w:r>
    </w:p>
    <w:p w:rsidR="005D31CB" w:rsidRPr="005D21A2" w:rsidRDefault="005D31CB" w:rsidP="005D31CB">
      <w:pPr>
        <w:shd w:val="clear" w:color="auto" w:fill="FFFFFF"/>
        <w:spacing w:after="0" w:line="240" w:lineRule="auto"/>
        <w:jc w:val="both"/>
        <w:rPr>
          <w:rFonts w:ascii="Times New Roman" w:eastAsia="Times New Roman" w:hAnsi="Times New Roman" w:cs="Times New Roman"/>
          <w:sz w:val="28"/>
          <w:szCs w:val="28"/>
          <w:highlight w:val="green"/>
          <w:lang w:val="uk-UA" w:eastAsia="ru-RU"/>
        </w:rPr>
      </w:pPr>
    </w:p>
    <w:p w:rsidR="005D31CB" w:rsidRPr="005D21A2" w:rsidRDefault="005D31CB" w:rsidP="005D31CB">
      <w:pPr>
        <w:shd w:val="clear" w:color="auto" w:fill="FFFFFF"/>
        <w:spacing w:after="0" w:line="240" w:lineRule="auto"/>
        <w:jc w:val="both"/>
        <w:rPr>
          <w:rFonts w:ascii="Times New Roman" w:eastAsia="Times New Roman" w:hAnsi="Times New Roman" w:cs="Times New Roman"/>
          <w:b/>
          <w:sz w:val="28"/>
          <w:szCs w:val="28"/>
          <w:highlight w:val="green"/>
          <w:lang w:val="uk-UA" w:eastAsia="ru-RU"/>
        </w:rPr>
      </w:pPr>
      <w:r w:rsidRPr="005D21A2">
        <w:rPr>
          <w:rFonts w:ascii="Times New Roman" w:eastAsia="Times New Roman" w:hAnsi="Times New Roman" w:cs="Times New Roman"/>
          <w:b/>
          <w:sz w:val="28"/>
          <w:szCs w:val="28"/>
          <w:highlight w:val="green"/>
          <w:lang w:val="uk-UA" w:eastAsia="ru-RU"/>
        </w:rPr>
        <w:t>Кваліфікаційні категорії</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Спеціаліст вищої категорії</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Спеціаліст першої категорії</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Спеціаліст другої категорії</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Спеціаліст</w:t>
      </w:r>
    </w:p>
    <w:p w:rsidR="005D31CB" w:rsidRPr="005D21A2" w:rsidRDefault="005D31CB" w:rsidP="005D31CB">
      <w:pPr>
        <w:shd w:val="clear" w:color="auto" w:fill="FFFFFF"/>
        <w:spacing w:after="0" w:line="240" w:lineRule="auto"/>
        <w:jc w:val="both"/>
        <w:rPr>
          <w:rFonts w:ascii="Times New Roman" w:eastAsia="Times New Roman" w:hAnsi="Times New Roman" w:cs="Times New Roman"/>
          <w:sz w:val="28"/>
          <w:szCs w:val="28"/>
          <w:highlight w:val="green"/>
          <w:lang w:val="uk-UA" w:eastAsia="ru-RU"/>
        </w:rPr>
      </w:pPr>
    </w:p>
    <w:p w:rsidR="005D31CB" w:rsidRPr="005D21A2" w:rsidRDefault="005D31CB" w:rsidP="005D31CB">
      <w:pPr>
        <w:shd w:val="clear" w:color="auto" w:fill="FFFFFF"/>
        <w:spacing w:after="0" w:line="240" w:lineRule="auto"/>
        <w:jc w:val="both"/>
        <w:rPr>
          <w:rFonts w:ascii="Times New Roman" w:eastAsia="Times New Roman" w:hAnsi="Times New Roman" w:cs="Times New Roman"/>
          <w:b/>
          <w:sz w:val="28"/>
          <w:szCs w:val="28"/>
          <w:highlight w:val="green"/>
          <w:lang w:val="uk-UA" w:eastAsia="ru-RU"/>
        </w:rPr>
      </w:pPr>
      <w:r w:rsidRPr="005D21A2">
        <w:rPr>
          <w:rFonts w:ascii="Times New Roman" w:eastAsia="Times New Roman" w:hAnsi="Times New Roman" w:cs="Times New Roman"/>
          <w:b/>
          <w:sz w:val="28"/>
          <w:szCs w:val="28"/>
          <w:highlight w:val="green"/>
          <w:lang w:val="uk-UA" w:eastAsia="ru-RU"/>
        </w:rPr>
        <w:t>Педагогічні звання</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Викладач-методист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Учитель-методист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Вихователь-методист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Педагог-організатор-методист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Практичний психолог - 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lastRenderedPageBreak/>
        <w:t>Керівник гуртка - 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Старший вожатий - методист</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Старший викладач</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Старший учитель</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Старший вихователь</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highlight w:val="green"/>
          <w:lang w:val="uk-UA" w:eastAsia="ru-RU"/>
        </w:rPr>
      </w:pPr>
      <w:r w:rsidRPr="005D21A2">
        <w:rPr>
          <w:rFonts w:ascii="Times New Roman" w:eastAsia="Times New Roman" w:hAnsi="Times New Roman" w:cs="Times New Roman"/>
          <w:sz w:val="28"/>
          <w:szCs w:val="28"/>
          <w:highlight w:val="green"/>
          <w:lang w:val="uk-UA" w:eastAsia="ru-RU"/>
        </w:rPr>
        <w:t>Майстер виробничого навчання I категорії</w:t>
      </w:r>
    </w:p>
    <w:p w:rsidR="005D31CB" w:rsidRPr="005D21A2" w:rsidRDefault="005D31CB" w:rsidP="005D31CB">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highlight w:val="green"/>
          <w:lang w:val="uk-UA" w:eastAsia="ru-RU"/>
        </w:rPr>
        <w:t>Майстер виробничого навчання II категорії</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5" w:name="o223"/>
      <w:bookmarkEnd w:id="185"/>
      <w:r w:rsidRPr="005D21A2">
        <w:rPr>
          <w:rFonts w:ascii="Times New Roman" w:eastAsia="Times New Roman" w:hAnsi="Times New Roman" w:cs="Times New Roman"/>
          <w:sz w:val="28"/>
          <w:szCs w:val="28"/>
          <w:lang w:val="uk-UA" w:eastAsia="ru-RU"/>
        </w:rPr>
        <w:t>5.2.</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w:t>
      </w:r>
      <w:r w:rsidR="007669F7" w:rsidRPr="005D21A2">
        <w:rPr>
          <w:rFonts w:ascii="Times New Roman" w:eastAsia="Times New Roman" w:hAnsi="Times New Roman" w:cs="Times New Roman"/>
          <w:sz w:val="28"/>
          <w:szCs w:val="28"/>
          <w:lang w:val="uk-UA" w:eastAsia="ru-RU"/>
        </w:rPr>
        <w:t>з</w:t>
      </w:r>
      <w:r w:rsidRPr="005D21A2">
        <w:rPr>
          <w:rFonts w:ascii="Times New Roman" w:eastAsia="Times New Roman" w:hAnsi="Times New Roman" w:cs="Times New Roman"/>
          <w:sz w:val="28"/>
          <w:szCs w:val="28"/>
          <w:lang w:val="uk-UA" w:eastAsia="ru-RU"/>
        </w:rPr>
        <w:t xml:space="preserve">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6" w:name="o224"/>
      <w:bookmarkEnd w:id="186"/>
      <w:r w:rsidRPr="005D21A2">
        <w:rPr>
          <w:rFonts w:ascii="Times New Roman" w:eastAsia="Times New Roman" w:hAnsi="Times New Roman" w:cs="Times New Roman"/>
          <w:sz w:val="28"/>
          <w:szCs w:val="28"/>
          <w:highlight w:val="yellow"/>
          <w:lang w:val="uk-UA" w:eastAsia="ru-RU"/>
        </w:rPr>
        <w:t xml:space="preserve">Педагогічне звання "вихователь-методист" може присвоюватися музичним керівникам та інструкторам з фізкультури </w:t>
      </w:r>
      <w:r w:rsidR="005D31CB" w:rsidRPr="005D21A2">
        <w:rPr>
          <w:rFonts w:ascii="Times New Roman" w:eastAsia="Times New Roman" w:hAnsi="Times New Roman" w:cs="Times New Roman"/>
          <w:sz w:val="28"/>
          <w:szCs w:val="28"/>
          <w:highlight w:val="yellow"/>
          <w:lang w:val="uk-UA" w:eastAsia="ru-RU"/>
        </w:rPr>
        <w:t xml:space="preserve">закладів </w:t>
      </w:r>
      <w:r w:rsidRPr="005D21A2">
        <w:rPr>
          <w:rFonts w:ascii="Times New Roman" w:eastAsia="Times New Roman" w:hAnsi="Times New Roman" w:cs="Times New Roman"/>
          <w:sz w:val="28"/>
          <w:szCs w:val="28"/>
          <w:highlight w:val="yellow"/>
          <w:lang w:val="uk-UA" w:eastAsia="ru-RU"/>
        </w:rPr>
        <w:t>дошкільн</w:t>
      </w:r>
      <w:r w:rsidR="005D31CB" w:rsidRPr="005D21A2">
        <w:rPr>
          <w:rFonts w:ascii="Times New Roman" w:eastAsia="Times New Roman" w:hAnsi="Times New Roman" w:cs="Times New Roman"/>
          <w:sz w:val="28"/>
          <w:szCs w:val="28"/>
          <w:highlight w:val="yellow"/>
          <w:lang w:val="uk-UA" w:eastAsia="ru-RU"/>
        </w:rPr>
        <w:t>ої освіти</w:t>
      </w:r>
      <w:r w:rsidRPr="005D21A2">
        <w:rPr>
          <w:rFonts w:ascii="Times New Roman" w:eastAsia="Times New Roman" w:hAnsi="Times New Roman" w:cs="Times New Roman"/>
          <w:sz w:val="28"/>
          <w:szCs w:val="28"/>
          <w:highlight w:val="yellow"/>
          <w:lang w:val="uk-UA" w:eastAsia="ru-RU"/>
        </w:rPr>
        <w:t>.</w:t>
      </w:r>
      <w:r w:rsidRPr="005D21A2">
        <w:rPr>
          <w:rFonts w:ascii="Times New Roman" w:eastAsia="Times New Roman" w:hAnsi="Times New Roman" w:cs="Times New Roman"/>
          <w:sz w:val="28"/>
          <w:szCs w:val="28"/>
          <w:lang w:val="uk-UA" w:eastAsia="ru-RU"/>
        </w:rPr>
        <w:t xml:space="preserve"> </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7" w:name="o225"/>
      <w:bookmarkEnd w:id="187"/>
      <w:r w:rsidRPr="005D21A2">
        <w:rPr>
          <w:rFonts w:ascii="Times New Roman" w:eastAsia="Times New Roman" w:hAnsi="Times New Roman" w:cs="Times New Roman"/>
          <w:sz w:val="28"/>
          <w:szCs w:val="28"/>
          <w:lang w:val="uk-UA" w:eastAsia="ru-RU"/>
        </w:rPr>
        <w:t>5.3.</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w:t>
      </w:r>
      <w:r w:rsidRPr="005D21A2">
        <w:rPr>
          <w:rFonts w:ascii="Times New Roman" w:eastAsia="Times New Roman" w:hAnsi="Times New Roman" w:cs="Times New Roman"/>
          <w:sz w:val="28"/>
          <w:szCs w:val="28"/>
          <w:highlight w:val="yellow"/>
          <w:lang w:val="uk-UA" w:eastAsia="ru-RU"/>
        </w:rPr>
        <w:t>"спеціаліст вищої категорії" або "спеціаліст першої категорії"</w:t>
      </w:r>
      <w:r w:rsidRPr="005D21A2">
        <w:rPr>
          <w:rFonts w:ascii="Times New Roman" w:eastAsia="Times New Roman" w:hAnsi="Times New Roman" w:cs="Times New Roman"/>
          <w:sz w:val="28"/>
          <w:szCs w:val="28"/>
          <w:lang w:val="uk-UA" w:eastAsia="ru-RU"/>
        </w:rPr>
        <w:t xml:space="preserve">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8" w:name="o226"/>
      <w:bookmarkEnd w:id="188"/>
      <w:r w:rsidRPr="005D21A2">
        <w:rPr>
          <w:rFonts w:ascii="Times New Roman" w:eastAsia="Times New Roman" w:hAnsi="Times New Roman" w:cs="Times New Roman"/>
          <w:sz w:val="28"/>
          <w:szCs w:val="28"/>
          <w:lang w:val="uk-UA" w:eastAsia="ru-RU"/>
        </w:rPr>
        <w:t>5.4.</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Педагогічним працівникам, які мають базову або</w:t>
      </w:r>
      <w:r w:rsidR="007669F7" w:rsidRPr="005D21A2">
        <w:rPr>
          <w:rFonts w:ascii="Times New Roman" w:eastAsia="Times New Roman" w:hAnsi="Times New Roman" w:cs="Times New Roman"/>
          <w:sz w:val="28"/>
          <w:szCs w:val="28"/>
          <w:lang w:val="uk-UA" w:eastAsia="ru-RU"/>
        </w:rPr>
        <w:t xml:space="preserve"> </w:t>
      </w:r>
      <w:r w:rsidRPr="005D21A2">
        <w:rPr>
          <w:rFonts w:ascii="Times New Roman" w:eastAsia="Times New Roman" w:hAnsi="Times New Roman" w:cs="Times New Roman"/>
          <w:sz w:val="28"/>
          <w:szCs w:val="28"/>
          <w:lang w:val="uk-UA" w:eastAsia="ru-RU"/>
        </w:rPr>
        <w:t xml:space="preserve">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w:t>
      </w:r>
      <w:r w:rsidR="005D31CB" w:rsidRPr="005D21A2">
        <w:rPr>
          <w:rFonts w:ascii="Times New Roman" w:eastAsia="Times New Roman" w:hAnsi="Times New Roman" w:cs="Times New Roman"/>
          <w:sz w:val="28"/>
          <w:szCs w:val="28"/>
          <w:lang w:val="uk-UA" w:eastAsia="ru-RU"/>
        </w:rPr>
        <w:t xml:space="preserve">закладів </w:t>
      </w:r>
      <w:r w:rsidRPr="005D21A2">
        <w:rPr>
          <w:rFonts w:ascii="Times New Roman" w:eastAsia="Times New Roman" w:hAnsi="Times New Roman" w:cs="Times New Roman"/>
          <w:sz w:val="28"/>
          <w:szCs w:val="28"/>
          <w:lang w:val="uk-UA" w:eastAsia="ru-RU"/>
        </w:rPr>
        <w:t>дошкільн</w:t>
      </w:r>
      <w:r w:rsidR="005D31CB" w:rsidRPr="005D21A2">
        <w:rPr>
          <w:rFonts w:ascii="Times New Roman" w:eastAsia="Times New Roman" w:hAnsi="Times New Roman" w:cs="Times New Roman"/>
          <w:sz w:val="28"/>
          <w:szCs w:val="28"/>
          <w:lang w:val="uk-UA" w:eastAsia="ru-RU"/>
        </w:rPr>
        <w:t>ої освіти</w:t>
      </w:r>
      <w:r w:rsidRPr="005D21A2">
        <w:rPr>
          <w:rFonts w:ascii="Times New Roman" w:eastAsia="Times New Roman" w:hAnsi="Times New Roman" w:cs="Times New Roman"/>
          <w:sz w:val="28"/>
          <w:szCs w:val="28"/>
          <w:lang w:val="uk-UA" w:eastAsia="ru-RU"/>
        </w:rPr>
        <w:t>),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89" w:name="o227"/>
      <w:bookmarkStart w:id="190" w:name="o228"/>
      <w:bookmarkEnd w:id="189"/>
      <w:bookmarkEnd w:id="190"/>
      <w:r w:rsidRPr="005D21A2">
        <w:rPr>
          <w:rFonts w:ascii="Times New Roman" w:eastAsia="Times New Roman" w:hAnsi="Times New Roman" w:cs="Times New Roman"/>
          <w:sz w:val="28"/>
          <w:szCs w:val="28"/>
          <w:lang w:val="uk-UA" w:eastAsia="ru-RU"/>
        </w:rPr>
        <w:t>5.5.</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 </w:t>
      </w:r>
    </w:p>
    <w:p w:rsidR="00D36083" w:rsidRPr="005D21A2" w:rsidRDefault="00D36083" w:rsidP="0051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1" w:name="o229"/>
      <w:bookmarkEnd w:id="191"/>
      <w:r w:rsidRPr="005D21A2">
        <w:rPr>
          <w:rFonts w:ascii="Times New Roman" w:eastAsia="Times New Roman" w:hAnsi="Times New Roman" w:cs="Times New Roman"/>
          <w:sz w:val="28"/>
          <w:szCs w:val="28"/>
          <w:lang w:val="uk-UA" w:eastAsia="ru-RU"/>
        </w:rPr>
        <w:t>5.6.</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 </w:t>
      </w:r>
    </w:p>
    <w:p w:rsidR="00D36083" w:rsidRPr="005D21A2" w:rsidRDefault="00D36083"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5D31CB" w:rsidRPr="005D21A2" w:rsidRDefault="005D31CB" w:rsidP="008D0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bookmarkStart w:id="192" w:name="o230"/>
      <w:bookmarkStart w:id="193" w:name="o231"/>
      <w:bookmarkEnd w:id="192"/>
      <w:bookmarkEnd w:id="193"/>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5D21A2">
        <w:rPr>
          <w:rFonts w:ascii="Times New Roman" w:eastAsia="Times New Roman" w:hAnsi="Times New Roman" w:cs="Times New Roman"/>
          <w:b/>
          <w:i/>
          <w:sz w:val="28"/>
          <w:szCs w:val="28"/>
          <w:lang w:val="uk-UA" w:eastAsia="ru-RU"/>
        </w:rPr>
        <w:lastRenderedPageBreak/>
        <w:t>VI. Рішення атестаційних комісій та порядок їх оскарження</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4" w:name="o232"/>
      <w:bookmarkEnd w:id="194"/>
      <w:r w:rsidRPr="005D21A2">
        <w:rPr>
          <w:rFonts w:ascii="Times New Roman" w:eastAsia="Times New Roman" w:hAnsi="Times New Roman" w:cs="Times New Roman"/>
          <w:sz w:val="28"/>
          <w:szCs w:val="28"/>
          <w:lang w:val="uk-UA" w:eastAsia="ru-RU"/>
        </w:rPr>
        <w:t>6.1.</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У разі прийняття атестаційною комісією позитивного рішення керівник закладу або органу управління освітою </w:t>
      </w:r>
      <w:r w:rsidRPr="005D21A2">
        <w:rPr>
          <w:rFonts w:ascii="Times New Roman" w:eastAsia="Times New Roman" w:hAnsi="Times New Roman" w:cs="Times New Roman"/>
          <w:sz w:val="28"/>
          <w:szCs w:val="28"/>
          <w:highlight w:val="yellow"/>
          <w:lang w:val="uk-UA" w:eastAsia="ru-RU"/>
        </w:rPr>
        <w:t>протягом п'яти днів</w:t>
      </w:r>
      <w:r w:rsidRPr="005D21A2">
        <w:rPr>
          <w:rFonts w:ascii="Times New Roman" w:eastAsia="Times New Roman" w:hAnsi="Times New Roman" w:cs="Times New Roman"/>
          <w:sz w:val="28"/>
          <w:szCs w:val="28"/>
          <w:lang w:val="uk-UA" w:eastAsia="ru-RU"/>
        </w:rPr>
        <w:t xml:space="preserve"> після засідання атестаційної комісії </w:t>
      </w:r>
      <w:r w:rsidRPr="005D21A2">
        <w:rPr>
          <w:rFonts w:ascii="Times New Roman" w:eastAsia="Times New Roman" w:hAnsi="Times New Roman" w:cs="Times New Roman"/>
          <w:sz w:val="28"/>
          <w:szCs w:val="28"/>
          <w:highlight w:val="yellow"/>
          <w:lang w:val="uk-UA" w:eastAsia="ru-RU"/>
        </w:rPr>
        <w:t>видає відповідний наказ про присвоєння кваліфікаційних категорій</w:t>
      </w:r>
      <w:r w:rsidRPr="005D21A2">
        <w:rPr>
          <w:rFonts w:ascii="Times New Roman" w:eastAsia="Times New Roman" w:hAnsi="Times New Roman" w:cs="Times New Roman"/>
          <w:sz w:val="28"/>
          <w:szCs w:val="28"/>
          <w:lang w:val="uk-UA" w:eastAsia="ru-RU"/>
        </w:rPr>
        <w:t xml:space="preserve"> (встановлення тарифних розрядів), педагогічних звань.</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5" w:name="o233"/>
      <w:bookmarkEnd w:id="195"/>
      <w:r w:rsidRPr="005D21A2">
        <w:rPr>
          <w:rFonts w:ascii="Times New Roman" w:eastAsia="Times New Roman" w:hAnsi="Times New Roman" w:cs="Times New Roman"/>
          <w:sz w:val="28"/>
          <w:szCs w:val="28"/>
          <w:highlight w:val="yellow"/>
          <w:lang w:val="uk-UA"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w:t>
      </w:r>
      <w:r w:rsidRPr="005D21A2">
        <w:rPr>
          <w:rFonts w:ascii="Times New Roman" w:eastAsia="Times New Roman" w:hAnsi="Times New Roman" w:cs="Times New Roman"/>
          <w:sz w:val="28"/>
          <w:szCs w:val="28"/>
          <w:lang w:val="uk-UA" w:eastAsia="ru-RU"/>
        </w:rPr>
        <w:t xml:space="preserve"> (з дня прийняття відповідного рішення атестаційною комісією).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6" w:name="o234"/>
      <w:bookmarkEnd w:id="196"/>
      <w:r w:rsidRPr="005D21A2">
        <w:rPr>
          <w:rFonts w:ascii="Times New Roman" w:eastAsia="Times New Roman" w:hAnsi="Times New Roman" w:cs="Times New Roman"/>
          <w:sz w:val="28"/>
          <w:szCs w:val="28"/>
          <w:lang w:val="uk-UA" w:eastAsia="ru-RU"/>
        </w:rPr>
        <w:t>6.2.</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У разі прийняття атестаційною комісією рішення </w:t>
      </w:r>
      <w:r w:rsidRPr="005D21A2">
        <w:rPr>
          <w:rFonts w:ascii="Times New Roman" w:eastAsia="Times New Roman" w:hAnsi="Times New Roman" w:cs="Times New Roman"/>
          <w:sz w:val="28"/>
          <w:szCs w:val="28"/>
          <w:highlight w:val="yellow"/>
          <w:lang w:val="uk-UA" w:eastAsia="ru-RU"/>
        </w:rPr>
        <w:t>про відповідність</w:t>
      </w:r>
      <w:r w:rsidRPr="005D21A2">
        <w:rPr>
          <w:rFonts w:ascii="Times New Roman" w:eastAsia="Times New Roman" w:hAnsi="Times New Roman" w:cs="Times New Roman"/>
          <w:sz w:val="28"/>
          <w:szCs w:val="28"/>
          <w:lang w:val="uk-UA" w:eastAsia="ru-RU"/>
        </w:rPr>
        <w:t xml:space="preserve"> працівника займаній посаді </w:t>
      </w:r>
      <w:r w:rsidRPr="005D21A2">
        <w:rPr>
          <w:rFonts w:ascii="Times New Roman" w:eastAsia="Times New Roman" w:hAnsi="Times New Roman" w:cs="Times New Roman"/>
          <w:sz w:val="28"/>
          <w:szCs w:val="28"/>
          <w:highlight w:val="yellow"/>
          <w:lang w:val="uk-UA" w:eastAsia="ru-RU"/>
        </w:rPr>
        <w:t>за умови виконання певних заходів</w:t>
      </w:r>
      <w:r w:rsidRPr="005D21A2">
        <w:rPr>
          <w:rFonts w:ascii="Times New Roman" w:eastAsia="Times New Roman" w:hAnsi="Times New Roman" w:cs="Times New Roman"/>
          <w:sz w:val="28"/>
          <w:szCs w:val="28"/>
          <w:lang w:val="uk-UA" w:eastAsia="ru-RU"/>
        </w:rPr>
        <w:t>,</w:t>
      </w:r>
      <w:r w:rsidR="007669F7" w:rsidRPr="005D21A2">
        <w:rPr>
          <w:rFonts w:ascii="Times New Roman" w:eastAsia="Times New Roman" w:hAnsi="Times New Roman" w:cs="Times New Roman"/>
          <w:sz w:val="28"/>
          <w:szCs w:val="28"/>
          <w:lang w:val="uk-UA" w:eastAsia="ru-RU"/>
        </w:rPr>
        <w:t xml:space="preserve"> с</w:t>
      </w:r>
      <w:r w:rsidRPr="005D21A2">
        <w:rPr>
          <w:rFonts w:ascii="Times New Roman" w:eastAsia="Times New Roman" w:hAnsi="Times New Roman" w:cs="Times New Roman"/>
          <w:sz w:val="28"/>
          <w:szCs w:val="28"/>
          <w:lang w:val="uk-UA" w:eastAsia="ru-RU"/>
        </w:rPr>
        <w:t xml:space="preserve">прямованих на усунення виявлених недоліків, атестаційна комісія у встановлений нею строк, </w:t>
      </w:r>
      <w:r w:rsidRPr="005D21A2">
        <w:rPr>
          <w:rFonts w:ascii="Times New Roman" w:eastAsia="Times New Roman" w:hAnsi="Times New Roman" w:cs="Times New Roman"/>
          <w:sz w:val="28"/>
          <w:szCs w:val="28"/>
          <w:highlight w:val="yellow"/>
          <w:lang w:val="uk-UA" w:eastAsia="ru-RU"/>
        </w:rPr>
        <w:t>але не більше одного року, проводить повторну атестацію</w:t>
      </w:r>
      <w:r w:rsidRPr="005D21A2">
        <w:rPr>
          <w:rFonts w:ascii="Times New Roman" w:eastAsia="Times New Roman" w:hAnsi="Times New Roman" w:cs="Times New Roman"/>
          <w:sz w:val="28"/>
          <w:szCs w:val="28"/>
          <w:lang w:val="uk-UA" w:eastAsia="ru-RU"/>
        </w:rPr>
        <w:t xml:space="preserve"> з метою перевірки їх виконання та приймає рішення про відповідність або невідповідність працівника займаній посаді.</w:t>
      </w:r>
    </w:p>
    <w:p w:rsidR="00D36083" w:rsidRPr="005D21A2" w:rsidRDefault="005D31CB"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7" w:name="o235"/>
      <w:bookmarkStart w:id="198" w:name="o236"/>
      <w:bookmarkEnd w:id="197"/>
      <w:bookmarkEnd w:id="198"/>
      <w:r w:rsidRPr="005D21A2">
        <w:rPr>
          <w:rFonts w:ascii="Times New Roman" w:eastAsia="Times New Roman" w:hAnsi="Times New Roman" w:cs="Times New Roman"/>
          <w:sz w:val="28"/>
          <w:szCs w:val="28"/>
          <w:lang w:val="uk-UA" w:eastAsia="ru-RU"/>
        </w:rPr>
        <w:t>6.3. У</w:t>
      </w:r>
      <w:r w:rsidR="00D36083" w:rsidRPr="005D21A2">
        <w:rPr>
          <w:rFonts w:ascii="Times New Roman" w:eastAsia="Times New Roman" w:hAnsi="Times New Roman" w:cs="Times New Roman"/>
          <w:sz w:val="28"/>
          <w:szCs w:val="28"/>
          <w:lang w:val="uk-UA" w:eastAsia="ru-RU"/>
        </w:rPr>
        <w:t xml:space="preserve"> разі прийняття атестаційною комісією рішення </w:t>
      </w:r>
      <w:r w:rsidR="00D36083" w:rsidRPr="005D21A2">
        <w:rPr>
          <w:rFonts w:ascii="Times New Roman" w:eastAsia="Times New Roman" w:hAnsi="Times New Roman" w:cs="Times New Roman"/>
          <w:sz w:val="28"/>
          <w:szCs w:val="28"/>
          <w:highlight w:val="yellow"/>
          <w:lang w:val="uk-UA" w:eastAsia="ru-RU"/>
        </w:rPr>
        <w:t xml:space="preserve">про невідповідність </w:t>
      </w:r>
      <w:r w:rsidR="00D36083" w:rsidRPr="005D21A2">
        <w:rPr>
          <w:rFonts w:ascii="Times New Roman" w:eastAsia="Times New Roman" w:hAnsi="Times New Roman" w:cs="Times New Roman"/>
          <w:sz w:val="28"/>
          <w:szCs w:val="28"/>
          <w:lang w:val="uk-UA" w:eastAsia="ru-RU"/>
        </w:rPr>
        <w:t xml:space="preserve">педагогічного працівника займаній посаді керівником </w:t>
      </w:r>
      <w:r w:rsidRPr="005D21A2">
        <w:rPr>
          <w:rFonts w:ascii="Times New Roman" w:eastAsia="Times New Roman" w:hAnsi="Times New Roman" w:cs="Times New Roman"/>
          <w:sz w:val="28"/>
          <w:szCs w:val="28"/>
          <w:lang w:val="uk-UA" w:eastAsia="ru-RU"/>
        </w:rPr>
        <w:t>освітнього</w:t>
      </w:r>
      <w:r w:rsidR="00D36083" w:rsidRPr="005D21A2">
        <w:rPr>
          <w:rFonts w:ascii="Times New Roman" w:eastAsia="Times New Roman" w:hAnsi="Times New Roman" w:cs="Times New Roman"/>
          <w:sz w:val="28"/>
          <w:szCs w:val="28"/>
          <w:lang w:val="uk-UA" w:eastAsia="ru-RU"/>
        </w:rPr>
        <w:t xml:space="preserve"> чи іншого закладу або органу управління освітою </w:t>
      </w:r>
      <w:r w:rsidR="00D36083" w:rsidRPr="005D21A2">
        <w:rPr>
          <w:rFonts w:ascii="Times New Roman" w:eastAsia="Times New Roman" w:hAnsi="Times New Roman" w:cs="Times New Roman"/>
          <w:sz w:val="28"/>
          <w:szCs w:val="28"/>
          <w:highlight w:val="yellow"/>
          <w:lang w:val="uk-UA" w:eastAsia="ru-RU"/>
        </w:rPr>
        <w:t>може бути прийнято рішення про розірвання трудового договору</w:t>
      </w:r>
      <w:r w:rsidR="00D36083" w:rsidRPr="005D21A2">
        <w:rPr>
          <w:rFonts w:ascii="Times New Roman" w:eastAsia="Times New Roman" w:hAnsi="Times New Roman" w:cs="Times New Roman"/>
          <w:sz w:val="28"/>
          <w:szCs w:val="28"/>
          <w:lang w:val="uk-UA" w:eastAsia="ru-RU"/>
        </w:rPr>
        <w:t xml:space="preserve"> з додержанням вимог законодавства про працю.</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199" w:name="o237"/>
      <w:bookmarkEnd w:id="199"/>
      <w:r w:rsidRPr="005D21A2">
        <w:rPr>
          <w:rFonts w:ascii="Times New Roman" w:eastAsia="Times New Roman" w:hAnsi="Times New Roman" w:cs="Times New Roman"/>
          <w:sz w:val="28"/>
          <w:szCs w:val="28"/>
          <w:lang w:val="uk-UA" w:eastAsia="ru-RU"/>
        </w:rPr>
        <w:t xml:space="preserve">Розірвання трудового договору за таких підстав допускається у разі, якщо неможливо </w:t>
      </w:r>
      <w:r w:rsidRPr="005D21A2">
        <w:rPr>
          <w:rFonts w:ascii="Times New Roman" w:eastAsia="Times New Roman" w:hAnsi="Times New Roman" w:cs="Times New Roman"/>
          <w:sz w:val="28"/>
          <w:szCs w:val="28"/>
          <w:highlight w:val="yellow"/>
          <w:lang w:val="uk-UA" w:eastAsia="ru-RU"/>
        </w:rPr>
        <w:t>перевести працівника за його згодою на іншу роботу</w:t>
      </w:r>
      <w:r w:rsidRPr="005D21A2">
        <w:rPr>
          <w:rFonts w:ascii="Times New Roman" w:eastAsia="Times New Roman" w:hAnsi="Times New Roman" w:cs="Times New Roman"/>
          <w:sz w:val="28"/>
          <w:szCs w:val="28"/>
          <w:lang w:val="uk-UA" w:eastAsia="ru-RU"/>
        </w:rPr>
        <w:t>, яка відповідає його кваліфікації, у тому самому закладі (установі).</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0" w:name="o238"/>
      <w:bookmarkEnd w:id="200"/>
      <w:r w:rsidRPr="005D21A2">
        <w:rPr>
          <w:rFonts w:ascii="Times New Roman" w:eastAsia="Times New Roman" w:hAnsi="Times New Roman" w:cs="Times New Roman"/>
          <w:sz w:val="28"/>
          <w:szCs w:val="28"/>
          <w:highlight w:val="yellow"/>
          <w:lang w:val="uk-UA"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r w:rsidRPr="005D21A2">
        <w:rPr>
          <w:rFonts w:ascii="Times New Roman" w:eastAsia="Times New Roman" w:hAnsi="Times New Roman" w:cs="Times New Roman"/>
          <w:sz w:val="28"/>
          <w:szCs w:val="28"/>
          <w:lang w:val="uk-UA" w:eastAsia="ru-RU"/>
        </w:rPr>
        <w:t xml:space="preserve">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1" w:name="o239"/>
      <w:bookmarkEnd w:id="201"/>
      <w:r w:rsidRPr="005D21A2">
        <w:rPr>
          <w:rFonts w:ascii="Times New Roman" w:eastAsia="Times New Roman" w:hAnsi="Times New Roman" w:cs="Times New Roman"/>
          <w:sz w:val="28"/>
          <w:szCs w:val="28"/>
          <w:lang w:val="uk-UA" w:eastAsia="ru-RU"/>
        </w:rPr>
        <w:t>6.4.</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Педагогічні працівники </w:t>
      </w:r>
      <w:r w:rsidRPr="005D21A2">
        <w:rPr>
          <w:rFonts w:ascii="Times New Roman" w:eastAsia="Times New Roman" w:hAnsi="Times New Roman" w:cs="Times New Roman"/>
          <w:sz w:val="28"/>
          <w:szCs w:val="28"/>
          <w:highlight w:val="yellow"/>
          <w:lang w:val="uk-UA" w:eastAsia="ru-RU"/>
        </w:rPr>
        <w:t>у десятиденний строк з дня вручення атестаційного листа мають право подати апеляцію</w:t>
      </w:r>
      <w:r w:rsidRPr="005D21A2">
        <w:rPr>
          <w:rFonts w:ascii="Times New Roman" w:eastAsia="Times New Roman" w:hAnsi="Times New Roman" w:cs="Times New Roman"/>
          <w:sz w:val="28"/>
          <w:szCs w:val="28"/>
          <w:lang w:val="uk-UA" w:eastAsia="ru-RU"/>
        </w:rPr>
        <w:t xml:space="preserve"> на рішення атестаційної комісії до атестаційної комісії вищого рівня.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2" w:name="o240"/>
      <w:bookmarkEnd w:id="202"/>
      <w:r w:rsidRPr="005D21A2">
        <w:rPr>
          <w:rFonts w:ascii="Times New Roman" w:eastAsia="Times New Roman" w:hAnsi="Times New Roman" w:cs="Times New Roman"/>
          <w:sz w:val="28"/>
          <w:szCs w:val="28"/>
          <w:lang w:val="uk-UA" w:eastAsia="ru-RU"/>
        </w:rPr>
        <w:t>6.5.</w:t>
      </w:r>
      <w:r w:rsidR="005D31CB"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3" w:name="o241"/>
      <w:bookmarkEnd w:id="203"/>
      <w:r w:rsidRPr="005D21A2">
        <w:rPr>
          <w:rFonts w:ascii="Times New Roman" w:eastAsia="Times New Roman" w:hAnsi="Times New Roman" w:cs="Times New Roman"/>
          <w:sz w:val="28"/>
          <w:szCs w:val="28"/>
          <w:highlight w:val="yellow"/>
          <w:lang w:val="uk-UA" w:eastAsia="ru-RU"/>
        </w:rPr>
        <w:t>6.6.</w:t>
      </w:r>
      <w:r w:rsidR="00725485" w:rsidRPr="005D21A2">
        <w:rPr>
          <w:rFonts w:ascii="Times New Roman" w:eastAsia="Times New Roman" w:hAnsi="Times New Roman" w:cs="Times New Roman"/>
          <w:sz w:val="28"/>
          <w:szCs w:val="28"/>
          <w:highlight w:val="yellow"/>
          <w:lang w:val="uk-UA" w:eastAsia="ru-RU"/>
        </w:rPr>
        <w:t> </w:t>
      </w:r>
      <w:r w:rsidRPr="005D21A2">
        <w:rPr>
          <w:rFonts w:ascii="Times New Roman" w:eastAsia="Times New Roman" w:hAnsi="Times New Roman" w:cs="Times New Roman"/>
          <w:sz w:val="28"/>
          <w:szCs w:val="28"/>
          <w:highlight w:val="yellow"/>
          <w:lang w:val="uk-UA" w:eastAsia="ru-RU"/>
        </w:rPr>
        <w:t>Рішення атестаційних комісій можуть бути оскаржені до суду.</w:t>
      </w:r>
      <w:r w:rsidRPr="005D21A2">
        <w:rPr>
          <w:rFonts w:ascii="Times New Roman" w:eastAsia="Times New Roman" w:hAnsi="Times New Roman" w:cs="Times New Roman"/>
          <w:sz w:val="28"/>
          <w:szCs w:val="28"/>
          <w:lang w:val="uk-UA" w:eastAsia="ru-RU"/>
        </w:rPr>
        <w:t xml:space="preserve">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4" w:name="o242"/>
      <w:bookmarkEnd w:id="204"/>
      <w:r w:rsidRPr="005D21A2">
        <w:rPr>
          <w:rFonts w:ascii="Times New Roman" w:eastAsia="Times New Roman" w:hAnsi="Times New Roman" w:cs="Times New Roman"/>
          <w:sz w:val="28"/>
          <w:szCs w:val="28"/>
          <w:lang w:val="uk-UA" w:eastAsia="ru-RU"/>
        </w:rPr>
        <w:t>6.7.</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Апеляція подається у письмовій формі безпосередньо до атестаційної комісії вищого рівня або направляється </w:t>
      </w:r>
      <w:r w:rsidRPr="005D21A2">
        <w:rPr>
          <w:rFonts w:ascii="Times New Roman" w:eastAsia="Times New Roman" w:hAnsi="Times New Roman" w:cs="Times New Roman"/>
          <w:sz w:val="28"/>
          <w:szCs w:val="28"/>
          <w:highlight w:val="yellow"/>
          <w:lang w:val="uk-UA" w:eastAsia="ru-RU"/>
        </w:rPr>
        <w:t>рекомендованим листом.</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5" w:name="o243"/>
      <w:bookmarkEnd w:id="205"/>
      <w:r w:rsidRPr="005D21A2">
        <w:rPr>
          <w:rFonts w:ascii="Times New Roman" w:eastAsia="Times New Roman" w:hAnsi="Times New Roman" w:cs="Times New Roman"/>
          <w:sz w:val="28"/>
          <w:szCs w:val="28"/>
          <w:lang w:val="uk-UA" w:eastAsia="ru-RU"/>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w:t>
      </w:r>
      <w:r w:rsidR="00020652" w:rsidRPr="005D21A2">
        <w:rPr>
          <w:rFonts w:ascii="Times New Roman" w:eastAsia="Times New Roman" w:hAnsi="Times New Roman" w:cs="Times New Roman"/>
          <w:sz w:val="28"/>
          <w:szCs w:val="28"/>
          <w:lang w:val="uk-UA" w:eastAsia="ru-RU"/>
        </w:rPr>
        <w:t>б</w:t>
      </w:r>
      <w:r w:rsidRPr="005D21A2">
        <w:rPr>
          <w:rFonts w:ascii="Times New Roman" w:eastAsia="Times New Roman" w:hAnsi="Times New Roman" w:cs="Times New Roman"/>
          <w:sz w:val="28"/>
          <w:szCs w:val="28"/>
          <w:lang w:val="uk-UA" w:eastAsia="ru-RU"/>
        </w:rPr>
        <w:t>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6" w:name="o244"/>
      <w:bookmarkEnd w:id="206"/>
      <w:r w:rsidRPr="005D21A2">
        <w:rPr>
          <w:rFonts w:ascii="Times New Roman" w:eastAsia="Times New Roman" w:hAnsi="Times New Roman" w:cs="Times New Roman"/>
          <w:sz w:val="28"/>
          <w:szCs w:val="28"/>
          <w:lang w:val="uk-UA" w:eastAsia="ru-RU"/>
        </w:rPr>
        <w:lastRenderedPageBreak/>
        <w:t xml:space="preserve">До апеляції додається копія атестаційного листа. </w:t>
      </w:r>
    </w:p>
    <w:p w:rsidR="00D36083" w:rsidRPr="005D21A2" w:rsidRDefault="00725485"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7" w:name="o245"/>
      <w:bookmarkEnd w:id="207"/>
      <w:r w:rsidRPr="005D21A2">
        <w:rPr>
          <w:rFonts w:ascii="Times New Roman" w:eastAsia="Times New Roman" w:hAnsi="Times New Roman" w:cs="Times New Roman"/>
          <w:sz w:val="28"/>
          <w:szCs w:val="28"/>
          <w:lang w:val="uk-UA" w:eastAsia="ru-RU"/>
        </w:rPr>
        <w:t>6</w:t>
      </w:r>
      <w:r w:rsidR="00D36083" w:rsidRPr="005D21A2">
        <w:rPr>
          <w:rFonts w:ascii="Times New Roman" w:eastAsia="Times New Roman" w:hAnsi="Times New Roman" w:cs="Times New Roman"/>
          <w:sz w:val="28"/>
          <w:szCs w:val="28"/>
          <w:lang w:val="uk-UA" w:eastAsia="ru-RU"/>
        </w:rPr>
        <w:t xml:space="preserve">.8. </w:t>
      </w:r>
      <w:r w:rsidR="00D36083" w:rsidRPr="005D21A2">
        <w:rPr>
          <w:rFonts w:ascii="Times New Roman" w:eastAsia="Times New Roman" w:hAnsi="Times New Roman" w:cs="Times New Roman"/>
          <w:sz w:val="28"/>
          <w:szCs w:val="28"/>
          <w:highlight w:val="yellow"/>
          <w:lang w:val="uk-UA" w:eastAsia="ru-RU"/>
        </w:rPr>
        <w:t xml:space="preserve">Атестаційні комісії, до яких подаються </w:t>
      </w:r>
      <w:r w:rsidR="00020652" w:rsidRPr="005D21A2">
        <w:rPr>
          <w:rFonts w:ascii="Times New Roman" w:eastAsia="Times New Roman" w:hAnsi="Times New Roman" w:cs="Times New Roman"/>
          <w:sz w:val="28"/>
          <w:szCs w:val="28"/>
          <w:highlight w:val="yellow"/>
          <w:lang w:val="uk-UA" w:eastAsia="ru-RU"/>
        </w:rPr>
        <w:t>а</w:t>
      </w:r>
      <w:r w:rsidR="00D36083" w:rsidRPr="005D21A2">
        <w:rPr>
          <w:rFonts w:ascii="Times New Roman" w:eastAsia="Times New Roman" w:hAnsi="Times New Roman" w:cs="Times New Roman"/>
          <w:sz w:val="28"/>
          <w:szCs w:val="28"/>
          <w:highlight w:val="yellow"/>
          <w:lang w:val="uk-UA" w:eastAsia="ru-RU"/>
        </w:rPr>
        <w:t>пеляції</w:t>
      </w:r>
      <w:r w:rsidR="00D36083" w:rsidRPr="005D21A2">
        <w:rPr>
          <w:rFonts w:ascii="Times New Roman" w:eastAsia="Times New Roman" w:hAnsi="Times New Roman" w:cs="Times New Roman"/>
          <w:sz w:val="28"/>
          <w:szCs w:val="28"/>
          <w:lang w:val="uk-UA" w:eastAsia="ru-RU"/>
        </w:rPr>
        <w:t xml:space="preserve">, розглядають їх у </w:t>
      </w:r>
      <w:r w:rsidR="00D36083" w:rsidRPr="005D21A2">
        <w:rPr>
          <w:rFonts w:ascii="Times New Roman" w:eastAsia="Times New Roman" w:hAnsi="Times New Roman" w:cs="Times New Roman"/>
          <w:sz w:val="28"/>
          <w:szCs w:val="28"/>
          <w:highlight w:val="yellow"/>
          <w:lang w:val="uk-UA" w:eastAsia="ru-RU"/>
        </w:rPr>
        <w:t>двотижневий строк</w:t>
      </w:r>
      <w:r w:rsidR="00D36083" w:rsidRPr="005D21A2">
        <w:rPr>
          <w:rFonts w:ascii="Times New Roman" w:eastAsia="Times New Roman" w:hAnsi="Times New Roman" w:cs="Times New Roman"/>
          <w:sz w:val="28"/>
          <w:szCs w:val="28"/>
          <w:lang w:val="uk-UA" w:eastAsia="ru-RU"/>
        </w:rPr>
        <w:t xml:space="preserve"> та приймають такі рішення:</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8" w:name="o246"/>
      <w:bookmarkEnd w:id="208"/>
      <w:r w:rsidRPr="005D21A2">
        <w:rPr>
          <w:rFonts w:ascii="Times New Roman" w:eastAsia="Times New Roman" w:hAnsi="Times New Roman" w:cs="Times New Roman"/>
          <w:sz w:val="28"/>
          <w:szCs w:val="28"/>
          <w:lang w:val="uk-UA" w:eastAsia="ru-RU"/>
        </w:rPr>
        <w:t>1)</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про відповідність працівника займаній посаді та скасування рішення атестаційної комісії нижчого рівня;</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09" w:name="o247"/>
      <w:bookmarkEnd w:id="209"/>
      <w:r w:rsidRPr="005D21A2">
        <w:rPr>
          <w:rFonts w:ascii="Times New Roman" w:eastAsia="Times New Roman" w:hAnsi="Times New Roman" w:cs="Times New Roman"/>
          <w:sz w:val="28"/>
          <w:szCs w:val="28"/>
          <w:lang w:val="uk-UA" w:eastAsia="ru-RU"/>
        </w:rPr>
        <w:t>2)</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присвоїти відповідну кваліфікаційну категорію та скасувати рішення атестаційної комісії нижчого рівня;</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10" w:name="o248"/>
      <w:bookmarkEnd w:id="210"/>
      <w:r w:rsidRPr="005D21A2">
        <w:rPr>
          <w:rFonts w:ascii="Times New Roman" w:eastAsia="Times New Roman" w:hAnsi="Times New Roman" w:cs="Times New Roman"/>
          <w:sz w:val="28"/>
          <w:szCs w:val="28"/>
          <w:lang w:val="uk-UA" w:eastAsia="ru-RU"/>
        </w:rPr>
        <w:t>3)</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присвоїти відповідне </w:t>
      </w:r>
      <w:r w:rsidR="00020652" w:rsidRPr="005D21A2">
        <w:rPr>
          <w:rFonts w:ascii="Times New Roman" w:eastAsia="Times New Roman" w:hAnsi="Times New Roman" w:cs="Times New Roman"/>
          <w:sz w:val="28"/>
          <w:szCs w:val="28"/>
          <w:lang w:val="uk-UA" w:eastAsia="ru-RU"/>
        </w:rPr>
        <w:t>п</w:t>
      </w:r>
      <w:r w:rsidRPr="005D21A2">
        <w:rPr>
          <w:rFonts w:ascii="Times New Roman" w:eastAsia="Times New Roman" w:hAnsi="Times New Roman" w:cs="Times New Roman"/>
          <w:sz w:val="28"/>
          <w:szCs w:val="28"/>
          <w:lang w:val="uk-UA" w:eastAsia="ru-RU"/>
        </w:rPr>
        <w:t>едагогічне звання та скасувати рішення атестаційної комісії нижчого рівня;</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11" w:name="o249"/>
      <w:bookmarkEnd w:id="211"/>
      <w:r w:rsidRPr="005D21A2">
        <w:rPr>
          <w:rFonts w:ascii="Times New Roman" w:eastAsia="Times New Roman" w:hAnsi="Times New Roman" w:cs="Times New Roman"/>
          <w:sz w:val="28"/>
          <w:szCs w:val="28"/>
          <w:lang w:val="uk-UA" w:eastAsia="ru-RU"/>
        </w:rPr>
        <w:t>4)</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залишити рішення атестаційної комісії без змін, а апеляцію без задоволення.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12" w:name="o250"/>
      <w:bookmarkEnd w:id="212"/>
      <w:r w:rsidRPr="005D21A2">
        <w:rPr>
          <w:rFonts w:ascii="Times New Roman" w:eastAsia="Times New Roman" w:hAnsi="Times New Roman" w:cs="Times New Roman"/>
          <w:sz w:val="28"/>
          <w:szCs w:val="28"/>
          <w:lang w:val="uk-UA" w:eastAsia="ru-RU"/>
        </w:rPr>
        <w:t>6.9.</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highlight w:val="yellow"/>
          <w:lang w:val="uk-UA" w:eastAsia="ru-RU"/>
        </w:rPr>
        <w:t>Апеляції</w:t>
      </w:r>
      <w:r w:rsidRPr="005D21A2">
        <w:rPr>
          <w:rFonts w:ascii="Times New Roman" w:eastAsia="Times New Roman" w:hAnsi="Times New Roman" w:cs="Times New Roman"/>
          <w:sz w:val="28"/>
          <w:szCs w:val="28"/>
          <w:lang w:val="uk-UA" w:eastAsia="ru-RU"/>
        </w:rPr>
        <w:t xml:space="preserve"> на рішення атестаційних комісій </w:t>
      </w:r>
      <w:r w:rsidRPr="005D21A2">
        <w:rPr>
          <w:rFonts w:ascii="Times New Roman" w:eastAsia="Times New Roman" w:hAnsi="Times New Roman" w:cs="Times New Roman"/>
          <w:sz w:val="28"/>
          <w:szCs w:val="28"/>
          <w:highlight w:val="yellow"/>
          <w:lang w:val="uk-UA" w:eastAsia="ru-RU"/>
        </w:rPr>
        <w:t>розглядаються за участю осіб, які їх подали</w:t>
      </w:r>
      <w:r w:rsidRPr="005D21A2">
        <w:rPr>
          <w:rFonts w:ascii="Times New Roman" w:eastAsia="Times New Roman" w:hAnsi="Times New Roman" w:cs="Times New Roman"/>
          <w:sz w:val="28"/>
          <w:szCs w:val="28"/>
          <w:lang w:val="uk-UA" w:eastAsia="ru-RU"/>
        </w:rPr>
        <w:t xml:space="preserve">, крім випадків, коли вони у письмовій формі відмовилися від особистої участі у розгляді апеляцій або не з'явилися на її засідання. </w:t>
      </w:r>
    </w:p>
    <w:p w:rsidR="00D36083" w:rsidRPr="005D21A2" w:rsidRDefault="00D36083" w:rsidP="005D3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uk-UA" w:eastAsia="ru-RU"/>
        </w:rPr>
      </w:pPr>
      <w:bookmarkStart w:id="213" w:name="o251"/>
      <w:bookmarkEnd w:id="213"/>
      <w:r w:rsidRPr="005D21A2">
        <w:rPr>
          <w:rFonts w:ascii="Times New Roman" w:eastAsia="Times New Roman" w:hAnsi="Times New Roman" w:cs="Times New Roman"/>
          <w:sz w:val="28"/>
          <w:szCs w:val="28"/>
          <w:lang w:val="uk-UA" w:eastAsia="ru-RU"/>
        </w:rPr>
        <w:t>6.10.</w:t>
      </w:r>
      <w:r w:rsidR="00725485" w:rsidRPr="005D21A2">
        <w:rPr>
          <w:rFonts w:ascii="Times New Roman" w:eastAsia="Times New Roman" w:hAnsi="Times New Roman" w:cs="Times New Roman"/>
          <w:sz w:val="28"/>
          <w:szCs w:val="28"/>
          <w:lang w:val="uk-UA" w:eastAsia="ru-RU"/>
        </w:rPr>
        <w:t> </w:t>
      </w:r>
      <w:r w:rsidRPr="005D21A2">
        <w:rPr>
          <w:rFonts w:ascii="Times New Roman" w:eastAsia="Times New Roman" w:hAnsi="Times New Roman" w:cs="Times New Roman"/>
          <w:sz w:val="28"/>
          <w:szCs w:val="28"/>
          <w:lang w:val="uk-UA" w:eastAsia="ru-RU"/>
        </w:rPr>
        <w:t xml:space="preserve">Питання атестації педагогічних працівників, </w:t>
      </w:r>
      <w:r w:rsidRPr="005D21A2">
        <w:rPr>
          <w:rFonts w:ascii="Times New Roman" w:eastAsia="Times New Roman" w:hAnsi="Times New Roman" w:cs="Times New Roman"/>
          <w:sz w:val="28"/>
          <w:szCs w:val="28"/>
          <w:highlight w:val="yellow"/>
          <w:lang w:val="uk-UA" w:eastAsia="ru-RU"/>
        </w:rPr>
        <w:t>не врегульовані цим Типовим положенням,</w:t>
      </w:r>
      <w:r w:rsidRPr="005D21A2">
        <w:rPr>
          <w:rFonts w:ascii="Times New Roman" w:eastAsia="Times New Roman" w:hAnsi="Times New Roman" w:cs="Times New Roman"/>
          <w:sz w:val="28"/>
          <w:szCs w:val="28"/>
          <w:lang w:val="uk-UA" w:eastAsia="ru-RU"/>
        </w:rPr>
        <w:t xml:space="preserve"> вирішуються атестаційними комісіями III рівня відповідно до чинного законодавства України. </w:t>
      </w:r>
    </w:p>
    <w:p w:rsidR="00725485" w:rsidRPr="005D21A2" w:rsidRDefault="00725485" w:rsidP="00725485">
      <w:pPr>
        <w:ind w:firstLine="709"/>
        <w:jc w:val="both"/>
        <w:rPr>
          <w:rFonts w:ascii="Times New Roman" w:hAnsi="Times New Roman" w:cs="Times New Roman"/>
          <w:b/>
          <w:i/>
          <w:sz w:val="28"/>
          <w:szCs w:val="28"/>
          <w:lang w:val="uk-UA"/>
        </w:rPr>
      </w:pPr>
      <w:r w:rsidRPr="005D21A2">
        <w:rPr>
          <w:rFonts w:ascii="Times New Roman" w:hAnsi="Times New Roman" w:cs="Times New Roman"/>
          <w:b/>
          <w:i/>
          <w:sz w:val="28"/>
          <w:szCs w:val="28"/>
          <w:highlight w:val="green"/>
          <w:lang w:val="uk-UA"/>
        </w:rPr>
        <w:t>Зверніть увагу, що атестація педагогічних та науково-педагогічних працівників у 2020/2021 навчальному році повинна здійснюватися з урахуванням нового змісту освіти.</w:t>
      </w:r>
    </w:p>
    <w:p w:rsidR="007F49A5" w:rsidRPr="00432A5C" w:rsidRDefault="007F49A5" w:rsidP="007F49A5">
      <w:pPr>
        <w:jc w:val="center"/>
        <w:rPr>
          <w:rFonts w:ascii="Times New Roman" w:hAnsi="Times New Roman" w:cs="Times New Roman"/>
          <w:b/>
          <w:i/>
          <w:sz w:val="28"/>
          <w:szCs w:val="28"/>
          <w:u w:val="single"/>
          <w:shd w:val="clear" w:color="auto" w:fill="FFFFFF"/>
          <w:lang w:val="uk-UA"/>
        </w:rPr>
      </w:pPr>
      <w:r w:rsidRPr="00432A5C">
        <w:rPr>
          <w:rFonts w:ascii="Times New Roman" w:hAnsi="Times New Roman" w:cs="Times New Roman"/>
          <w:b/>
          <w:i/>
          <w:sz w:val="28"/>
          <w:szCs w:val="28"/>
          <w:u w:val="single"/>
          <w:shd w:val="clear" w:color="auto" w:fill="FFFFFF"/>
          <w:lang w:val="uk-UA"/>
        </w:rPr>
        <w:t xml:space="preserve">Закон </w:t>
      </w:r>
      <w:r>
        <w:rPr>
          <w:rFonts w:ascii="Times New Roman" w:hAnsi="Times New Roman" w:cs="Times New Roman"/>
          <w:b/>
          <w:i/>
          <w:sz w:val="28"/>
          <w:szCs w:val="28"/>
          <w:u w:val="single"/>
          <w:shd w:val="clear" w:color="auto" w:fill="FFFFFF"/>
          <w:lang w:val="uk-UA"/>
        </w:rPr>
        <w:t xml:space="preserve">України </w:t>
      </w:r>
      <w:r w:rsidRPr="00432A5C">
        <w:rPr>
          <w:rFonts w:ascii="Times New Roman" w:hAnsi="Times New Roman" w:cs="Times New Roman"/>
          <w:b/>
          <w:i/>
          <w:sz w:val="28"/>
          <w:szCs w:val="28"/>
          <w:u w:val="single"/>
          <w:shd w:val="clear" w:color="auto" w:fill="FFFFFF"/>
          <w:lang w:val="uk-UA"/>
        </w:rPr>
        <w:t>«Про освіту»</w:t>
      </w:r>
    </w:p>
    <w:p w:rsidR="007F49A5" w:rsidRPr="005D21A2" w:rsidRDefault="007F49A5" w:rsidP="007F49A5">
      <w:pPr>
        <w:spacing w:after="120" w:line="240" w:lineRule="auto"/>
        <w:ind w:firstLine="709"/>
        <w:jc w:val="both"/>
        <w:rPr>
          <w:rFonts w:ascii="Times New Roman" w:hAnsi="Times New Roman" w:cs="Times New Roman"/>
          <w:sz w:val="28"/>
          <w:szCs w:val="28"/>
          <w:shd w:val="clear" w:color="auto" w:fill="FFFFFF"/>
          <w:lang w:val="uk-UA"/>
        </w:rPr>
      </w:pPr>
      <w:r w:rsidRPr="00145A41">
        <w:rPr>
          <w:rFonts w:ascii="Times New Roman" w:hAnsi="Times New Roman" w:cs="Times New Roman"/>
          <w:b/>
          <w:i/>
          <w:sz w:val="28"/>
          <w:szCs w:val="28"/>
          <w:shd w:val="clear" w:color="auto" w:fill="FFFFFF"/>
          <w:lang w:val="uk-UA"/>
        </w:rPr>
        <w:t>Кваліфікація</w:t>
      </w:r>
      <w:r>
        <w:rPr>
          <w:rFonts w:ascii="Times New Roman" w:hAnsi="Times New Roman" w:cs="Times New Roman"/>
          <w:sz w:val="28"/>
          <w:szCs w:val="28"/>
          <w:shd w:val="clear" w:color="auto" w:fill="FFFFFF"/>
          <w:lang w:val="uk-UA"/>
        </w:rPr>
        <w:t> – </w:t>
      </w:r>
      <w:r w:rsidRPr="005D21A2">
        <w:rPr>
          <w:rFonts w:ascii="Times New Roman" w:hAnsi="Times New Roman" w:cs="Times New Roman"/>
          <w:sz w:val="28"/>
          <w:szCs w:val="28"/>
          <w:shd w:val="clear" w:color="auto" w:fill="FFFFFF"/>
          <w:lang w:val="uk-UA"/>
        </w:rPr>
        <w:t xml:space="preserve">визнана уповноваженим суб’єктом та засвідчена відповідним документом стандартизована сукупність здобутих особою </w:t>
      </w:r>
      <w:r w:rsidRPr="00145A41">
        <w:rPr>
          <w:rFonts w:ascii="Times New Roman" w:hAnsi="Times New Roman" w:cs="Times New Roman"/>
          <w:sz w:val="28"/>
          <w:szCs w:val="28"/>
          <w:u w:val="single"/>
          <w:shd w:val="clear" w:color="auto" w:fill="FFFFFF"/>
          <w:lang w:val="uk-UA"/>
        </w:rPr>
        <w:t>компетентностей (результатів навчання)</w:t>
      </w:r>
      <w:r>
        <w:rPr>
          <w:rFonts w:ascii="Times New Roman" w:hAnsi="Times New Roman" w:cs="Times New Roman"/>
          <w:sz w:val="28"/>
          <w:szCs w:val="28"/>
          <w:u w:val="single"/>
          <w:shd w:val="clear" w:color="auto" w:fill="FFFFFF"/>
          <w:lang w:val="uk-UA"/>
        </w:rPr>
        <w:t xml:space="preserve"> </w:t>
      </w:r>
      <w:r w:rsidRPr="00145A41">
        <w:rPr>
          <w:rFonts w:ascii="Times New Roman" w:hAnsi="Times New Roman" w:cs="Times New Roman"/>
          <w:sz w:val="28"/>
          <w:szCs w:val="28"/>
          <w:shd w:val="clear" w:color="auto" w:fill="FFFFFF"/>
          <w:lang w:val="uk-UA"/>
        </w:rPr>
        <w:t>(пункт 14 статті 1).</w:t>
      </w:r>
    </w:p>
    <w:p w:rsidR="007F49A5" w:rsidRPr="005D21A2" w:rsidRDefault="007F49A5" w:rsidP="007F49A5">
      <w:pPr>
        <w:spacing w:after="120" w:line="240" w:lineRule="auto"/>
        <w:ind w:firstLine="709"/>
        <w:jc w:val="both"/>
        <w:rPr>
          <w:rFonts w:ascii="Times New Roman" w:hAnsi="Times New Roman" w:cs="Times New Roman"/>
          <w:sz w:val="28"/>
          <w:szCs w:val="28"/>
          <w:shd w:val="clear" w:color="auto" w:fill="FFFFFF"/>
          <w:lang w:val="uk-UA"/>
        </w:rPr>
      </w:pPr>
      <w:r w:rsidRPr="00145A41">
        <w:rPr>
          <w:rFonts w:ascii="Times New Roman" w:hAnsi="Times New Roman" w:cs="Times New Roman"/>
          <w:b/>
          <w:i/>
          <w:sz w:val="28"/>
          <w:szCs w:val="28"/>
          <w:shd w:val="clear" w:color="auto" w:fill="FFFFFF"/>
          <w:lang w:val="uk-UA"/>
        </w:rPr>
        <w:t>Підвищення кваліфікації</w:t>
      </w:r>
      <w:r>
        <w:rPr>
          <w:rFonts w:ascii="Times New Roman" w:hAnsi="Times New Roman" w:cs="Times New Roman"/>
          <w:sz w:val="28"/>
          <w:szCs w:val="28"/>
          <w:shd w:val="clear" w:color="auto" w:fill="FFFFFF"/>
          <w:lang w:val="uk-UA"/>
        </w:rPr>
        <w:t> – </w:t>
      </w:r>
      <w:r w:rsidRPr="005D21A2">
        <w:rPr>
          <w:rFonts w:ascii="Times New Roman" w:hAnsi="Times New Roman" w:cs="Times New Roman"/>
          <w:sz w:val="28"/>
          <w:szCs w:val="28"/>
          <w:shd w:val="clear" w:color="auto" w:fill="FFFFFF"/>
          <w:lang w:val="uk-UA"/>
        </w:rPr>
        <w:t>набуття особою нових та/або вдосконалення раніше набутих компетентностей у межах професійної діяльності або галузі знань</w:t>
      </w:r>
      <w:r>
        <w:rPr>
          <w:rFonts w:ascii="Times New Roman" w:hAnsi="Times New Roman" w:cs="Times New Roman"/>
          <w:sz w:val="28"/>
          <w:szCs w:val="28"/>
          <w:shd w:val="clear" w:color="auto" w:fill="FFFFFF"/>
          <w:lang w:val="uk-UA"/>
        </w:rPr>
        <w:t xml:space="preserve"> (пункт </w:t>
      </w:r>
      <w:r w:rsidRPr="005D21A2">
        <w:rPr>
          <w:rFonts w:ascii="Times New Roman" w:hAnsi="Times New Roman" w:cs="Times New Roman"/>
          <w:sz w:val="28"/>
          <w:szCs w:val="28"/>
          <w:shd w:val="clear" w:color="auto" w:fill="FFFFFF"/>
          <w:lang w:val="uk-UA"/>
        </w:rPr>
        <w:t>6 ст</w:t>
      </w:r>
      <w:r>
        <w:rPr>
          <w:rFonts w:ascii="Times New Roman" w:hAnsi="Times New Roman" w:cs="Times New Roman"/>
          <w:sz w:val="28"/>
          <w:szCs w:val="28"/>
          <w:shd w:val="clear" w:color="auto" w:fill="FFFFFF"/>
          <w:lang w:val="uk-UA"/>
        </w:rPr>
        <w:t>атті </w:t>
      </w:r>
      <w:r w:rsidRPr="005D21A2">
        <w:rPr>
          <w:rFonts w:ascii="Times New Roman" w:hAnsi="Times New Roman" w:cs="Times New Roman"/>
          <w:sz w:val="28"/>
          <w:szCs w:val="28"/>
          <w:shd w:val="clear" w:color="auto" w:fill="FFFFFF"/>
          <w:lang w:val="uk-UA"/>
        </w:rPr>
        <w:t>18</w:t>
      </w:r>
      <w:r>
        <w:rPr>
          <w:rFonts w:ascii="Times New Roman" w:hAnsi="Times New Roman" w:cs="Times New Roman"/>
          <w:sz w:val="28"/>
          <w:szCs w:val="28"/>
          <w:shd w:val="clear" w:color="auto" w:fill="FFFFFF"/>
          <w:lang w:val="uk-UA"/>
        </w:rPr>
        <w:t>).</w:t>
      </w:r>
    </w:p>
    <w:p w:rsidR="007F49A5" w:rsidRPr="005D21A2" w:rsidRDefault="007F49A5" w:rsidP="007F49A5">
      <w:pPr>
        <w:spacing w:after="120" w:line="240" w:lineRule="auto"/>
        <w:ind w:firstLine="709"/>
        <w:jc w:val="both"/>
        <w:rPr>
          <w:rFonts w:ascii="Times New Roman" w:hAnsi="Times New Roman" w:cs="Times New Roman"/>
          <w:sz w:val="28"/>
          <w:szCs w:val="28"/>
          <w:shd w:val="clear" w:color="auto" w:fill="FFFFFF"/>
          <w:lang w:val="uk-UA"/>
        </w:rPr>
      </w:pPr>
      <w:r w:rsidRPr="005D21A2">
        <w:rPr>
          <w:rFonts w:ascii="Times New Roman" w:hAnsi="Times New Roman" w:cs="Times New Roman"/>
          <w:sz w:val="28"/>
          <w:szCs w:val="28"/>
          <w:shd w:val="clear" w:color="auto" w:fill="FFFFFF"/>
          <w:lang w:val="uk-UA"/>
        </w:rPr>
        <w:t>Курси підвищення кваліфікації проводяться для набуття здобувачем освіти нових компетентностей у межах професій</w:t>
      </w:r>
      <w:r>
        <w:rPr>
          <w:rFonts w:ascii="Times New Roman" w:hAnsi="Times New Roman" w:cs="Times New Roman"/>
          <w:sz w:val="28"/>
          <w:szCs w:val="28"/>
          <w:shd w:val="clear" w:color="auto" w:fill="FFFFFF"/>
          <w:lang w:val="uk-UA"/>
        </w:rPr>
        <w:t>ної діяльності або галузі знань (пункт 9 статті 18)</w:t>
      </w:r>
      <w:r w:rsidRPr="005D21A2">
        <w:rPr>
          <w:rFonts w:ascii="Times New Roman" w:hAnsi="Times New Roman" w:cs="Times New Roman"/>
          <w:sz w:val="28"/>
          <w:szCs w:val="28"/>
          <w:shd w:val="clear" w:color="auto" w:fill="FFFFFF"/>
          <w:lang w:val="uk-UA"/>
        </w:rPr>
        <w:t>.</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r>
        <w:rPr>
          <w:rStyle w:val="rvts9"/>
          <w:bCs/>
          <w:sz w:val="28"/>
          <w:szCs w:val="28"/>
          <w:shd w:val="clear" w:color="auto" w:fill="FFFFFF"/>
          <w:lang w:val="uk-UA"/>
        </w:rPr>
        <w:t>Відповідно до с</w:t>
      </w:r>
      <w:r w:rsidRPr="00145A41">
        <w:rPr>
          <w:rStyle w:val="rvts9"/>
          <w:bCs/>
          <w:sz w:val="28"/>
          <w:szCs w:val="28"/>
          <w:shd w:val="clear" w:color="auto" w:fill="FFFFFF"/>
          <w:lang w:val="uk-UA"/>
        </w:rPr>
        <w:t>татт</w:t>
      </w:r>
      <w:r>
        <w:rPr>
          <w:rStyle w:val="rvts9"/>
          <w:bCs/>
          <w:sz w:val="28"/>
          <w:szCs w:val="28"/>
          <w:shd w:val="clear" w:color="auto" w:fill="FFFFFF"/>
          <w:lang w:val="uk-UA"/>
        </w:rPr>
        <w:t>і </w:t>
      </w:r>
      <w:r w:rsidRPr="00145A41">
        <w:rPr>
          <w:rStyle w:val="rvts9"/>
          <w:bCs/>
          <w:sz w:val="28"/>
          <w:szCs w:val="28"/>
          <w:shd w:val="clear" w:color="auto" w:fill="FFFFFF"/>
          <w:lang w:val="uk-UA"/>
        </w:rPr>
        <w:t>54</w:t>
      </w:r>
      <w:r>
        <w:rPr>
          <w:rStyle w:val="rvts9"/>
          <w:bCs/>
          <w:sz w:val="28"/>
          <w:szCs w:val="28"/>
          <w:shd w:val="clear" w:color="auto" w:fill="FFFFFF"/>
          <w:lang w:val="uk-UA"/>
        </w:rPr>
        <w:t xml:space="preserve"> </w:t>
      </w:r>
      <w:r>
        <w:rPr>
          <w:sz w:val="28"/>
          <w:szCs w:val="28"/>
          <w:shd w:val="clear" w:color="auto" w:fill="FFFFFF"/>
          <w:lang w:val="uk-UA"/>
        </w:rPr>
        <w:t>Закону</w:t>
      </w:r>
      <w:r w:rsidRPr="005D21A2">
        <w:rPr>
          <w:sz w:val="28"/>
          <w:szCs w:val="28"/>
          <w:shd w:val="clear" w:color="auto" w:fill="FFFFFF"/>
          <w:lang w:val="uk-UA"/>
        </w:rPr>
        <w:t xml:space="preserve"> педагогічн</w:t>
      </w:r>
      <w:r>
        <w:rPr>
          <w:sz w:val="28"/>
          <w:szCs w:val="28"/>
          <w:shd w:val="clear" w:color="auto" w:fill="FFFFFF"/>
          <w:lang w:val="uk-UA"/>
        </w:rPr>
        <w:t>і</w:t>
      </w:r>
      <w:r w:rsidRPr="005D21A2">
        <w:rPr>
          <w:sz w:val="28"/>
          <w:szCs w:val="28"/>
          <w:shd w:val="clear" w:color="auto" w:fill="FFFFFF"/>
          <w:lang w:val="uk-UA"/>
        </w:rPr>
        <w:t>, науково-педагогічн</w:t>
      </w:r>
      <w:r>
        <w:rPr>
          <w:sz w:val="28"/>
          <w:szCs w:val="28"/>
          <w:shd w:val="clear" w:color="auto" w:fill="FFFFFF"/>
          <w:lang w:val="uk-UA"/>
        </w:rPr>
        <w:t>і</w:t>
      </w:r>
      <w:r w:rsidRPr="005D21A2">
        <w:rPr>
          <w:sz w:val="28"/>
          <w:szCs w:val="28"/>
          <w:shd w:val="clear" w:color="auto" w:fill="FFFFFF"/>
          <w:lang w:val="uk-UA"/>
        </w:rPr>
        <w:t xml:space="preserve"> і науков</w:t>
      </w:r>
      <w:r>
        <w:rPr>
          <w:sz w:val="28"/>
          <w:szCs w:val="28"/>
          <w:shd w:val="clear" w:color="auto" w:fill="FFFFFF"/>
          <w:lang w:val="uk-UA"/>
        </w:rPr>
        <w:t>і</w:t>
      </w:r>
      <w:r w:rsidRPr="005D21A2">
        <w:rPr>
          <w:sz w:val="28"/>
          <w:szCs w:val="28"/>
          <w:shd w:val="clear" w:color="auto" w:fill="FFFFFF"/>
          <w:lang w:val="uk-UA"/>
        </w:rPr>
        <w:t xml:space="preserve"> працівник</w:t>
      </w:r>
      <w:r>
        <w:rPr>
          <w:sz w:val="28"/>
          <w:szCs w:val="28"/>
          <w:shd w:val="clear" w:color="auto" w:fill="FFFFFF"/>
          <w:lang w:val="uk-UA"/>
        </w:rPr>
        <w:t>и</w:t>
      </w:r>
      <w:r w:rsidRPr="005D21A2">
        <w:rPr>
          <w:sz w:val="28"/>
          <w:szCs w:val="28"/>
          <w:shd w:val="clear" w:color="auto" w:fill="FFFFFF"/>
          <w:lang w:val="uk-UA"/>
        </w:rPr>
        <w:t>, інш</w:t>
      </w:r>
      <w:r>
        <w:rPr>
          <w:sz w:val="28"/>
          <w:szCs w:val="28"/>
          <w:shd w:val="clear" w:color="auto" w:fill="FFFFFF"/>
          <w:lang w:val="uk-UA"/>
        </w:rPr>
        <w:t>і</w:t>
      </w:r>
      <w:r w:rsidRPr="005D21A2">
        <w:rPr>
          <w:sz w:val="28"/>
          <w:szCs w:val="28"/>
          <w:shd w:val="clear" w:color="auto" w:fill="FFFFFF"/>
          <w:lang w:val="uk-UA"/>
        </w:rPr>
        <w:t xml:space="preserve"> ос</w:t>
      </w:r>
      <w:r>
        <w:rPr>
          <w:sz w:val="28"/>
          <w:szCs w:val="28"/>
          <w:shd w:val="clear" w:color="auto" w:fill="FFFFFF"/>
          <w:lang w:val="uk-UA"/>
        </w:rPr>
        <w:t>оби</w:t>
      </w:r>
      <w:r w:rsidRPr="005D21A2">
        <w:rPr>
          <w:sz w:val="28"/>
          <w:szCs w:val="28"/>
          <w:shd w:val="clear" w:color="auto" w:fill="FFFFFF"/>
          <w:lang w:val="uk-UA"/>
        </w:rPr>
        <w:t xml:space="preserve">, які залучаються до освітнього процесу </w:t>
      </w:r>
      <w:r w:rsidRPr="005D21A2">
        <w:rPr>
          <w:sz w:val="28"/>
          <w:szCs w:val="28"/>
          <w:lang w:val="uk-UA"/>
        </w:rPr>
        <w:t xml:space="preserve">підвищення кваліфікації, </w:t>
      </w:r>
      <w:r w:rsidRPr="00CA0B62">
        <w:rPr>
          <w:b/>
          <w:i/>
          <w:sz w:val="28"/>
          <w:szCs w:val="28"/>
          <w:lang w:val="uk-UA"/>
        </w:rPr>
        <w:t xml:space="preserve">мають право на </w:t>
      </w:r>
      <w:bookmarkStart w:id="214" w:name="n773"/>
      <w:bookmarkEnd w:id="214"/>
      <w:r w:rsidRPr="00CA0B62">
        <w:rPr>
          <w:b/>
          <w:i/>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w:t>
      </w:r>
      <w:r w:rsidRPr="005D21A2">
        <w:rPr>
          <w:sz w:val="28"/>
          <w:szCs w:val="28"/>
          <w:lang w:val="uk-UA"/>
        </w:rPr>
        <w:t xml:space="preserve"> та перепідг</w:t>
      </w:r>
      <w:r>
        <w:rPr>
          <w:sz w:val="28"/>
          <w:szCs w:val="28"/>
          <w:lang w:val="uk-UA"/>
        </w:rPr>
        <w:t>отовку педагогічних працівників.</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r w:rsidRPr="00CA0B62">
        <w:rPr>
          <w:rStyle w:val="rvts9"/>
          <w:bCs/>
          <w:sz w:val="28"/>
          <w:szCs w:val="28"/>
          <w:shd w:val="clear" w:color="auto" w:fill="FFFFFF"/>
          <w:lang w:val="uk-UA"/>
        </w:rPr>
        <w:t>Стаття</w:t>
      </w:r>
      <w:r>
        <w:rPr>
          <w:rStyle w:val="rvts9"/>
          <w:bCs/>
          <w:sz w:val="28"/>
          <w:szCs w:val="28"/>
          <w:shd w:val="clear" w:color="auto" w:fill="FFFFFF"/>
          <w:lang w:val="uk-UA"/>
        </w:rPr>
        <w:t> </w:t>
      </w:r>
      <w:r w:rsidRPr="00CA0B62">
        <w:rPr>
          <w:rStyle w:val="rvts9"/>
          <w:bCs/>
          <w:sz w:val="28"/>
          <w:szCs w:val="28"/>
          <w:shd w:val="clear" w:color="auto" w:fill="FFFFFF"/>
          <w:lang w:val="uk-UA"/>
        </w:rPr>
        <w:t>58</w:t>
      </w:r>
      <w:r>
        <w:rPr>
          <w:rStyle w:val="rvts9"/>
          <w:bCs/>
          <w:sz w:val="28"/>
          <w:szCs w:val="28"/>
          <w:shd w:val="clear" w:color="auto" w:fill="FFFFFF"/>
          <w:lang w:val="uk-UA"/>
        </w:rPr>
        <w:t xml:space="preserve"> встановлює </w:t>
      </w:r>
      <w:r w:rsidRPr="00CA0B62">
        <w:rPr>
          <w:rStyle w:val="rvts9"/>
          <w:b/>
          <w:bCs/>
          <w:i/>
          <w:sz w:val="28"/>
          <w:szCs w:val="28"/>
          <w:shd w:val="clear" w:color="auto" w:fill="FFFFFF"/>
          <w:lang w:val="uk-UA"/>
        </w:rPr>
        <w:t>вимоги</w:t>
      </w:r>
      <w:r w:rsidRPr="00CA0B62">
        <w:rPr>
          <w:b/>
          <w:i/>
          <w:sz w:val="28"/>
          <w:szCs w:val="28"/>
          <w:shd w:val="clear" w:color="auto" w:fill="FFFFFF"/>
          <w:lang w:val="uk-UA"/>
        </w:rPr>
        <w:t xml:space="preserve"> до освіти та професійної кваліфікації педагогічного працівника закладу освіти</w:t>
      </w:r>
      <w:r>
        <w:rPr>
          <w:b/>
          <w:i/>
          <w:sz w:val="28"/>
          <w:szCs w:val="28"/>
          <w:shd w:val="clear" w:color="auto" w:fill="FFFFFF"/>
          <w:lang w:val="uk-UA"/>
        </w:rPr>
        <w:t> – </w:t>
      </w:r>
      <w:bookmarkStart w:id="215" w:name="n858"/>
      <w:bookmarkEnd w:id="215"/>
      <w:r>
        <w:rPr>
          <w:sz w:val="28"/>
          <w:szCs w:val="28"/>
          <w:lang w:val="uk-UA"/>
        </w:rPr>
        <w:t>о</w:t>
      </w:r>
      <w:r w:rsidRPr="005D21A2">
        <w:rPr>
          <w:sz w:val="28"/>
          <w:szCs w:val="28"/>
          <w:lang w:val="uk-UA"/>
        </w:rPr>
        <w:t xml:space="preserve">соби, які здобули вищу, фахову передвищу чи професійну (професійно-технічну) освіту за іншою спеціальністю </w:t>
      </w:r>
      <w:r w:rsidRPr="005D21A2">
        <w:rPr>
          <w:sz w:val="28"/>
          <w:szCs w:val="28"/>
          <w:lang w:val="uk-UA"/>
        </w:rPr>
        <w:lastRenderedPageBreak/>
        <w:t xml:space="preserve">та яким не було присвоєно професійну кваліфікацію педагогічного працівника, </w:t>
      </w:r>
      <w:r w:rsidRPr="00CA0B62">
        <w:rPr>
          <w:b/>
          <w:i/>
          <w:sz w:val="28"/>
          <w:szCs w:val="28"/>
          <w:lang w:val="uk-UA"/>
        </w:rPr>
        <w:t>можуть бути призначені на посаду педагогічного працівника строком на один рік.</w:t>
      </w:r>
      <w:r w:rsidRPr="005D21A2">
        <w:rPr>
          <w:sz w:val="28"/>
          <w:szCs w:val="28"/>
          <w:lang w:val="uk-UA"/>
        </w:rPr>
        <w:t xml:space="preserve"> 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16" w:name="n860"/>
      <w:bookmarkEnd w:id="216"/>
      <w:r w:rsidRPr="00CC1994">
        <w:rPr>
          <w:rStyle w:val="rvts9"/>
          <w:bCs/>
          <w:sz w:val="28"/>
          <w:szCs w:val="28"/>
          <w:lang w:val="uk-UA"/>
        </w:rPr>
        <w:t>Статт</w:t>
      </w:r>
      <w:r>
        <w:rPr>
          <w:rStyle w:val="rvts9"/>
          <w:bCs/>
          <w:sz w:val="28"/>
          <w:szCs w:val="28"/>
          <w:lang w:val="uk-UA"/>
        </w:rPr>
        <w:t xml:space="preserve">ею 59 </w:t>
      </w:r>
      <w:r>
        <w:rPr>
          <w:sz w:val="28"/>
          <w:szCs w:val="28"/>
          <w:lang w:val="uk-UA"/>
        </w:rPr>
        <w:t>передбачено, що</w:t>
      </w:r>
      <w:r w:rsidRPr="005D21A2">
        <w:rPr>
          <w:sz w:val="28"/>
          <w:szCs w:val="28"/>
          <w:lang w:val="uk-UA"/>
        </w:rPr>
        <w:t xml:space="preserve"> </w:t>
      </w:r>
      <w:r>
        <w:rPr>
          <w:sz w:val="28"/>
          <w:szCs w:val="28"/>
          <w:lang w:val="uk-UA"/>
        </w:rPr>
        <w:t>п</w:t>
      </w:r>
      <w:r w:rsidRPr="005D21A2">
        <w:rPr>
          <w:sz w:val="28"/>
          <w:szCs w:val="28"/>
          <w:lang w:val="uk-UA"/>
        </w:rPr>
        <w:t xml:space="preserve">рофесійний розвиток педагогічних і науково-педагогічних працівників передбачає </w:t>
      </w:r>
      <w:r w:rsidRPr="00CC1994">
        <w:rPr>
          <w:b/>
          <w:i/>
          <w:sz w:val="28"/>
          <w:szCs w:val="28"/>
          <w:lang w:val="uk-UA"/>
        </w:rPr>
        <w:t>постійну самоосвіту, участь у програмах підвищення кваліфікації та будь-які інші види і форми професійного зростання</w:t>
      </w:r>
      <w:r w:rsidRPr="005D21A2">
        <w:rPr>
          <w:sz w:val="28"/>
          <w:szCs w:val="28"/>
          <w:lang w:val="uk-UA"/>
        </w:rPr>
        <w:t>.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17" w:name="n863"/>
      <w:bookmarkEnd w:id="217"/>
      <w:r w:rsidRPr="00CC1994">
        <w:rPr>
          <w:b/>
          <w:i/>
          <w:sz w:val="28"/>
          <w:szCs w:val="28"/>
          <w:lang w:val="uk-UA"/>
        </w:rPr>
        <w:t>Підвищення кваліфікації може здійснюватися за різними видами</w:t>
      </w:r>
      <w:r w:rsidRPr="005D21A2">
        <w:rPr>
          <w:sz w:val="28"/>
          <w:szCs w:val="28"/>
          <w:lang w:val="uk-UA"/>
        </w:rPr>
        <w:t xml:space="preserve">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7F49A5" w:rsidRPr="003822A4" w:rsidRDefault="007F49A5" w:rsidP="007F49A5">
      <w:pPr>
        <w:pStyle w:val="rvps2"/>
        <w:shd w:val="clear" w:color="auto" w:fill="FFFFFF"/>
        <w:spacing w:before="0" w:beforeAutospacing="0" w:after="120" w:afterAutospacing="0"/>
        <w:ind w:firstLine="709"/>
        <w:jc w:val="both"/>
        <w:rPr>
          <w:sz w:val="28"/>
          <w:szCs w:val="28"/>
          <w:lang w:val="uk-UA"/>
        </w:rPr>
      </w:pPr>
      <w:bookmarkStart w:id="218" w:name="n864"/>
      <w:bookmarkEnd w:id="218"/>
      <w:r w:rsidRPr="005D21A2">
        <w:rPr>
          <w:sz w:val="28"/>
          <w:szCs w:val="28"/>
          <w:lang w:val="uk-UA"/>
        </w:rPr>
        <w:t xml:space="preserve">Педагогічні та науково-педагогічні працівники </w:t>
      </w:r>
      <w:r w:rsidRPr="00CC1994">
        <w:rPr>
          <w:b/>
          <w:i/>
          <w:sz w:val="28"/>
          <w:szCs w:val="28"/>
          <w:lang w:val="uk-UA"/>
        </w:rPr>
        <w:t>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w:t>
      </w:r>
      <w:r w:rsidRPr="005D21A2">
        <w:rPr>
          <w:sz w:val="28"/>
          <w:szCs w:val="28"/>
          <w:lang w:val="uk-UA"/>
        </w:rPr>
        <w:t xml:space="preserve">. </w:t>
      </w:r>
      <w:r w:rsidRPr="00CC1994">
        <w:rPr>
          <w:b/>
          <w:i/>
          <w:sz w:val="28"/>
          <w:szCs w:val="28"/>
          <w:lang w:val="uk-UA"/>
        </w:rPr>
        <w:t>Результати підвищення кваліфікації</w:t>
      </w:r>
      <w:r w:rsidRPr="005D21A2">
        <w:rPr>
          <w:sz w:val="28"/>
          <w:szCs w:val="28"/>
          <w:lang w:val="uk-UA"/>
        </w:rPr>
        <w:t xml:space="preserve"> у таких закладах освіти </w:t>
      </w:r>
      <w:r w:rsidRPr="003822A4">
        <w:rPr>
          <w:b/>
          <w:i/>
          <w:sz w:val="28"/>
          <w:szCs w:val="28"/>
          <w:highlight w:val="yellow"/>
          <w:lang w:val="uk-UA"/>
        </w:rPr>
        <w:t>не потребують окремого визнання і підтвердження.</w:t>
      </w:r>
    </w:p>
    <w:p w:rsidR="007F49A5" w:rsidRPr="005D21A2" w:rsidRDefault="007F49A5" w:rsidP="007F49A5">
      <w:pPr>
        <w:pStyle w:val="rvps2"/>
        <w:shd w:val="clear" w:color="auto" w:fill="FFFFFF"/>
        <w:spacing w:before="0" w:beforeAutospacing="0" w:after="120" w:afterAutospacing="0"/>
        <w:ind w:firstLine="709"/>
        <w:jc w:val="both"/>
        <w:rPr>
          <w:sz w:val="28"/>
          <w:szCs w:val="28"/>
          <w:shd w:val="clear" w:color="auto" w:fill="FFFFFF"/>
          <w:lang w:val="uk-UA"/>
        </w:rPr>
      </w:pPr>
      <w:bookmarkStart w:id="219" w:name="n865"/>
      <w:bookmarkEnd w:id="219"/>
      <w:r w:rsidRPr="005D21A2">
        <w:rPr>
          <w:sz w:val="28"/>
          <w:szCs w:val="28"/>
          <w:lang w:val="uk-UA"/>
        </w:rPr>
        <w:t xml:space="preserve">Педагогічні та науково-педагогічні працівники </w:t>
      </w:r>
      <w:r w:rsidRPr="003822A4">
        <w:rPr>
          <w:b/>
          <w:i/>
          <w:sz w:val="28"/>
          <w:szCs w:val="28"/>
          <w:lang w:val="uk-UA"/>
        </w:rPr>
        <w:t>мають право підвищувати кваліфікацію в інших суб’єктів освітньої діяльності</w:t>
      </w:r>
      <w:r w:rsidRPr="005D21A2">
        <w:rPr>
          <w:sz w:val="28"/>
          <w:szCs w:val="28"/>
          <w:lang w:val="uk-UA"/>
        </w:rPr>
        <w:t xml:space="preserve">, фізичних та юридичних осіб. </w:t>
      </w:r>
      <w:r w:rsidRPr="003822A4">
        <w:rPr>
          <w:b/>
          <w:i/>
          <w:sz w:val="28"/>
          <w:szCs w:val="28"/>
          <w:lang w:val="uk-UA"/>
        </w:rPr>
        <w:t>Результати підвищення кваліфікації</w:t>
      </w:r>
      <w:r w:rsidRPr="005D21A2">
        <w:rPr>
          <w:sz w:val="28"/>
          <w:szCs w:val="28"/>
          <w:lang w:val="uk-UA"/>
        </w:rPr>
        <w:t xml:space="preserve"> педагогічного (науково-педагогічного) працівника у таких суб’єктів </w:t>
      </w:r>
      <w:r w:rsidRPr="003822A4">
        <w:rPr>
          <w:b/>
          <w:i/>
          <w:sz w:val="28"/>
          <w:szCs w:val="28"/>
          <w:highlight w:val="yellow"/>
          <w:lang w:val="uk-UA"/>
        </w:rPr>
        <w:t>визнаються окремим рішенням педагогічної (вченої) ради</w:t>
      </w:r>
      <w:r w:rsidRPr="003822A4">
        <w:rPr>
          <w:b/>
          <w:i/>
          <w:sz w:val="28"/>
          <w:szCs w:val="28"/>
          <w:lang w:val="uk-UA"/>
        </w:rPr>
        <w:t>.</w:t>
      </w:r>
      <w:r w:rsidRPr="005D21A2">
        <w:rPr>
          <w:sz w:val="28"/>
          <w:szCs w:val="28"/>
          <w:lang w:val="uk-UA"/>
        </w:rPr>
        <w:t xml:space="preserve"> </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0" w:name="n866"/>
      <w:bookmarkEnd w:id="220"/>
      <w:r w:rsidRPr="00B12D5F">
        <w:rPr>
          <w:sz w:val="28"/>
          <w:szCs w:val="28"/>
          <w:highlight w:val="yellow"/>
          <w:lang w:val="uk-UA"/>
        </w:rPr>
        <w:t>Вид, форму та суб’єкта підвищення кваліфікації обирає педагогічний (науково-педагогічний) працівник.</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1" w:name="n867"/>
      <w:bookmarkEnd w:id="221"/>
      <w:r w:rsidRPr="005D21A2">
        <w:rPr>
          <w:sz w:val="28"/>
          <w:szCs w:val="28"/>
          <w:lang w:val="uk-UA"/>
        </w:rPr>
        <w:t>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2" w:name="n2286"/>
      <w:bookmarkStart w:id="223" w:name="n868"/>
      <w:bookmarkEnd w:id="222"/>
      <w:bookmarkEnd w:id="223"/>
      <w:r w:rsidRPr="00B12D5F">
        <w:rPr>
          <w:sz w:val="28"/>
          <w:szCs w:val="28"/>
          <w:highlight w:val="yellow"/>
          <w:lang w:val="uk-UA"/>
        </w:rPr>
        <w:t>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4" w:name="n869"/>
      <w:bookmarkEnd w:id="224"/>
      <w:r w:rsidRPr="005D21A2">
        <w:rPr>
          <w:sz w:val="28"/>
          <w:szCs w:val="28"/>
          <w:lang w:val="uk-UA"/>
        </w:rPr>
        <w:t>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5" w:name="n870"/>
      <w:bookmarkStart w:id="226" w:name="n871"/>
      <w:bookmarkStart w:id="227" w:name="n872"/>
      <w:bookmarkEnd w:id="225"/>
      <w:bookmarkEnd w:id="226"/>
      <w:bookmarkEnd w:id="227"/>
      <w:r w:rsidRPr="005D21A2">
        <w:rPr>
          <w:sz w:val="28"/>
          <w:szCs w:val="28"/>
          <w:lang w:val="uk-UA"/>
        </w:rPr>
        <w:t xml:space="preserve">На час підвищення кваліфікації з відривом від освітнього процесу в обсязі, визначеному законодавством, за педагогічним (науково-педагогічним) </w:t>
      </w:r>
      <w:r w:rsidRPr="005D21A2">
        <w:rPr>
          <w:sz w:val="28"/>
          <w:szCs w:val="28"/>
          <w:lang w:val="uk-UA"/>
        </w:rPr>
        <w:lastRenderedPageBreak/>
        <w:t xml:space="preserve">працівником </w:t>
      </w:r>
      <w:r w:rsidRPr="007F49A5">
        <w:rPr>
          <w:b/>
          <w:i/>
          <w:sz w:val="28"/>
          <w:szCs w:val="28"/>
          <w:lang w:val="uk-UA"/>
        </w:rPr>
        <w:t>зберігається місце роботи (посада) із збереженням середньої заробітної плати.</w:t>
      </w:r>
    </w:p>
    <w:p w:rsidR="007F49A5" w:rsidRPr="007F49A5" w:rsidRDefault="007F49A5" w:rsidP="007F49A5">
      <w:pPr>
        <w:jc w:val="center"/>
        <w:rPr>
          <w:rFonts w:ascii="Times New Roman" w:hAnsi="Times New Roman" w:cs="Times New Roman"/>
          <w:b/>
          <w:i/>
          <w:sz w:val="28"/>
          <w:szCs w:val="28"/>
          <w:u w:val="single"/>
          <w:shd w:val="clear" w:color="auto" w:fill="FFFFFF"/>
          <w:lang w:val="uk-UA"/>
        </w:rPr>
      </w:pPr>
      <w:r w:rsidRPr="007F49A5">
        <w:rPr>
          <w:rFonts w:ascii="Times New Roman" w:hAnsi="Times New Roman" w:cs="Times New Roman"/>
          <w:b/>
          <w:i/>
          <w:sz w:val="28"/>
          <w:szCs w:val="28"/>
          <w:u w:val="single"/>
          <w:shd w:val="clear" w:color="auto" w:fill="FFFFFF"/>
          <w:lang w:val="uk-UA"/>
        </w:rPr>
        <w:t>Дошкільна освіта</w:t>
      </w:r>
    </w:p>
    <w:p w:rsidR="007F49A5" w:rsidRPr="007F49A5" w:rsidRDefault="007F49A5" w:rsidP="007F49A5">
      <w:pPr>
        <w:pStyle w:val="rvps2"/>
        <w:shd w:val="clear" w:color="auto" w:fill="FFFFFF"/>
        <w:spacing w:before="0" w:beforeAutospacing="0" w:after="120" w:afterAutospacing="0"/>
        <w:ind w:firstLine="709"/>
        <w:jc w:val="both"/>
        <w:rPr>
          <w:b/>
          <w:i/>
          <w:sz w:val="28"/>
          <w:szCs w:val="28"/>
          <w:shd w:val="clear" w:color="auto" w:fill="FFFFFF"/>
          <w:lang w:val="uk-UA"/>
        </w:rPr>
      </w:pPr>
      <w:r w:rsidRPr="007F49A5">
        <w:rPr>
          <w:rStyle w:val="rvts9"/>
          <w:bCs/>
          <w:sz w:val="28"/>
          <w:szCs w:val="28"/>
          <w:shd w:val="clear" w:color="auto" w:fill="FFFFFF"/>
          <w:lang w:val="uk-UA"/>
        </w:rPr>
        <w:t>Відповідно до с</w:t>
      </w:r>
      <w:r w:rsidRPr="007F49A5">
        <w:rPr>
          <w:rStyle w:val="rvts9"/>
          <w:bCs/>
          <w:sz w:val="28"/>
          <w:szCs w:val="28"/>
          <w:shd w:val="clear" w:color="auto" w:fill="FFFFFF"/>
          <w:lang w:val="uk-UA"/>
        </w:rPr>
        <w:t>татт</w:t>
      </w:r>
      <w:r>
        <w:rPr>
          <w:rStyle w:val="rvts9"/>
          <w:bCs/>
          <w:sz w:val="28"/>
          <w:szCs w:val="28"/>
          <w:shd w:val="clear" w:color="auto" w:fill="FFFFFF"/>
          <w:lang w:val="uk-UA"/>
        </w:rPr>
        <w:t>і</w:t>
      </w:r>
      <w:r w:rsidRPr="007F49A5">
        <w:rPr>
          <w:rStyle w:val="rvts9"/>
          <w:bCs/>
          <w:sz w:val="28"/>
          <w:szCs w:val="28"/>
          <w:shd w:val="clear" w:color="auto" w:fill="FFFFFF"/>
          <w:lang w:val="uk-UA"/>
        </w:rPr>
        <w:t> </w:t>
      </w:r>
      <w:r w:rsidRPr="007F49A5">
        <w:rPr>
          <w:rStyle w:val="rvts9"/>
          <w:bCs/>
          <w:sz w:val="28"/>
          <w:szCs w:val="28"/>
          <w:shd w:val="clear" w:color="auto" w:fill="FFFFFF"/>
          <w:lang w:val="uk-UA"/>
        </w:rPr>
        <w:t>20</w:t>
      </w:r>
      <w:r w:rsidRPr="007F49A5">
        <w:rPr>
          <w:rStyle w:val="rvts9"/>
          <w:bCs/>
          <w:sz w:val="28"/>
          <w:szCs w:val="28"/>
          <w:shd w:val="clear" w:color="auto" w:fill="FFFFFF"/>
          <w:lang w:val="uk-UA"/>
        </w:rPr>
        <w:t xml:space="preserve"> Закону «Про</w:t>
      </w:r>
      <w:r>
        <w:rPr>
          <w:rStyle w:val="rvts9"/>
          <w:b/>
          <w:bCs/>
          <w:sz w:val="28"/>
          <w:szCs w:val="28"/>
          <w:shd w:val="clear" w:color="auto" w:fill="FFFFFF"/>
          <w:lang w:val="uk-UA"/>
        </w:rPr>
        <w:t xml:space="preserve"> </w:t>
      </w:r>
      <w:r w:rsidRPr="005D21A2">
        <w:rPr>
          <w:sz w:val="28"/>
          <w:szCs w:val="28"/>
          <w:shd w:val="clear" w:color="auto" w:fill="FFFFFF"/>
          <w:lang w:val="uk-UA"/>
        </w:rPr>
        <w:t>дошкільн</w:t>
      </w:r>
      <w:r>
        <w:rPr>
          <w:sz w:val="28"/>
          <w:szCs w:val="28"/>
          <w:shd w:val="clear" w:color="auto" w:fill="FFFFFF"/>
          <w:lang w:val="uk-UA"/>
        </w:rPr>
        <w:t>у</w:t>
      </w:r>
      <w:r w:rsidRPr="005D21A2">
        <w:rPr>
          <w:sz w:val="28"/>
          <w:szCs w:val="28"/>
          <w:shd w:val="clear" w:color="auto" w:fill="FFFFFF"/>
          <w:lang w:val="uk-UA"/>
        </w:rPr>
        <w:t xml:space="preserve"> освіт</w:t>
      </w:r>
      <w:r>
        <w:rPr>
          <w:sz w:val="28"/>
          <w:szCs w:val="28"/>
          <w:shd w:val="clear" w:color="auto" w:fill="FFFFFF"/>
          <w:lang w:val="uk-UA"/>
        </w:rPr>
        <w:t xml:space="preserve">у» </w:t>
      </w:r>
      <w:r w:rsidRPr="007F49A5">
        <w:rPr>
          <w:b/>
          <w:i/>
          <w:sz w:val="28"/>
          <w:szCs w:val="28"/>
          <w:shd w:val="clear" w:color="auto" w:fill="FFFFFF"/>
          <w:lang w:val="uk-UA"/>
        </w:rPr>
        <w:t>педагогічна рада закладу дошкільної освіти:</w:t>
      </w:r>
    </w:p>
    <w:p w:rsidR="007F49A5" w:rsidRDefault="007F49A5" w:rsidP="007F49A5">
      <w:pPr>
        <w:pStyle w:val="rvps2"/>
        <w:shd w:val="clear" w:color="auto" w:fill="FFFFFF"/>
        <w:spacing w:before="0" w:beforeAutospacing="0" w:after="120" w:afterAutospacing="0"/>
        <w:ind w:firstLine="709"/>
        <w:jc w:val="both"/>
        <w:rPr>
          <w:sz w:val="28"/>
          <w:szCs w:val="28"/>
          <w:shd w:val="clear" w:color="auto" w:fill="FFFFFF"/>
          <w:lang w:val="uk-UA"/>
        </w:rPr>
      </w:pPr>
      <w:r w:rsidRPr="005D21A2">
        <w:rPr>
          <w:sz w:val="28"/>
          <w:szCs w:val="28"/>
          <w:shd w:val="clear" w:color="auto" w:fill="FFFFFF"/>
          <w:lang w:val="uk-UA"/>
        </w:rPr>
        <w:t>заслуховує звіти педагогічних працівників, які проходять атестацію</w:t>
      </w:r>
      <w:r>
        <w:rPr>
          <w:sz w:val="28"/>
          <w:szCs w:val="28"/>
          <w:shd w:val="clear" w:color="auto" w:fill="FFFFFF"/>
          <w:lang w:val="uk-UA"/>
        </w:rPr>
        <w:t>;</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r w:rsidRPr="005D21A2">
        <w:rPr>
          <w:sz w:val="28"/>
          <w:szCs w:val="28"/>
          <w:lang w:val="uk-UA"/>
        </w:rPr>
        <w:t>обговорює питання підвищення кваліфікації педагогічних працівників, розвитку їхньої творчої ініціативи;</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8" w:name="n502"/>
      <w:bookmarkEnd w:id="228"/>
      <w:r w:rsidRPr="005D21A2">
        <w:rPr>
          <w:sz w:val="28"/>
          <w:szCs w:val="28"/>
          <w:lang w:val="uk-UA"/>
        </w:rPr>
        <w:t>затверджує щорічний план підвищення кваліфікації педагогічних працівників;</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r w:rsidRPr="007F49A5">
        <w:rPr>
          <w:rStyle w:val="rvts9"/>
          <w:bCs/>
          <w:sz w:val="28"/>
          <w:szCs w:val="28"/>
          <w:lang w:val="uk-UA"/>
        </w:rPr>
        <w:t>Статт</w:t>
      </w:r>
      <w:r>
        <w:rPr>
          <w:rStyle w:val="rvts9"/>
          <w:bCs/>
          <w:sz w:val="28"/>
          <w:szCs w:val="28"/>
          <w:lang w:val="uk-UA"/>
        </w:rPr>
        <w:t>ею </w:t>
      </w:r>
      <w:r w:rsidRPr="007F49A5">
        <w:rPr>
          <w:rStyle w:val="rvts9"/>
          <w:bCs/>
          <w:sz w:val="28"/>
          <w:szCs w:val="28"/>
          <w:lang w:val="uk-UA"/>
        </w:rPr>
        <w:t>32</w:t>
      </w:r>
      <w:r>
        <w:rPr>
          <w:rStyle w:val="rvts9"/>
          <w:bCs/>
          <w:sz w:val="28"/>
          <w:szCs w:val="28"/>
          <w:lang w:val="uk-UA"/>
        </w:rPr>
        <w:t xml:space="preserve"> Закону врегульовано питання а</w:t>
      </w:r>
      <w:r w:rsidRPr="005D21A2">
        <w:rPr>
          <w:sz w:val="28"/>
          <w:szCs w:val="28"/>
          <w:lang w:val="uk-UA"/>
        </w:rPr>
        <w:t>тестаці</w:t>
      </w:r>
      <w:r>
        <w:rPr>
          <w:sz w:val="28"/>
          <w:szCs w:val="28"/>
          <w:lang w:val="uk-UA"/>
        </w:rPr>
        <w:t>ї</w:t>
      </w:r>
      <w:r w:rsidRPr="005D21A2">
        <w:rPr>
          <w:sz w:val="28"/>
          <w:szCs w:val="28"/>
          <w:lang w:val="uk-UA"/>
        </w:rPr>
        <w:t xml:space="preserve"> педагогічних працівників закладу дошкільної освіти</w:t>
      </w:r>
      <w:r>
        <w:rPr>
          <w:sz w:val="28"/>
          <w:szCs w:val="28"/>
          <w:lang w:val="uk-UA"/>
        </w:rPr>
        <w:t>, зокрема:</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29" w:name="n322"/>
      <w:bookmarkEnd w:id="229"/>
      <w:r>
        <w:rPr>
          <w:sz w:val="28"/>
          <w:szCs w:val="28"/>
          <w:lang w:val="uk-UA"/>
        </w:rPr>
        <w:t>а</w:t>
      </w:r>
      <w:r w:rsidRPr="005D21A2">
        <w:rPr>
          <w:sz w:val="28"/>
          <w:szCs w:val="28"/>
          <w:lang w:val="uk-UA"/>
        </w:rPr>
        <w:t xml:space="preserve">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w:t>
      </w:r>
      <w:r w:rsidRPr="007F49A5">
        <w:rPr>
          <w:b/>
          <w:i/>
          <w:sz w:val="28"/>
          <w:szCs w:val="28"/>
          <w:lang w:val="uk-UA"/>
        </w:rPr>
        <w:t>один раз на п'ять років</w:t>
      </w:r>
      <w:r w:rsidRPr="005D21A2">
        <w:rPr>
          <w:sz w:val="28"/>
          <w:szCs w:val="28"/>
          <w:lang w:val="uk-UA"/>
        </w:rPr>
        <w:t xml:space="preserve"> відповідно до</w:t>
      </w:r>
      <w:r>
        <w:rPr>
          <w:sz w:val="28"/>
          <w:szCs w:val="28"/>
          <w:lang w:val="uk-UA"/>
        </w:rPr>
        <w:t xml:space="preserve"> </w:t>
      </w:r>
      <w:hyperlink r:id="rId20" w:tgtFrame="_blank" w:history="1">
        <w:r w:rsidRPr="007F49A5">
          <w:rPr>
            <w:rStyle w:val="a4"/>
            <w:color w:val="auto"/>
            <w:sz w:val="28"/>
            <w:szCs w:val="28"/>
            <w:u w:val="none"/>
            <w:lang w:val="uk-UA"/>
          </w:rPr>
          <w:t>Типового положення про атестацію педагогічних працівників України</w:t>
        </w:r>
      </w:hyperlink>
      <w:r w:rsidRPr="007F49A5">
        <w:rPr>
          <w:sz w:val="28"/>
          <w:szCs w:val="28"/>
          <w:lang w:val="uk-UA"/>
        </w:rPr>
        <w:t>,</w:t>
      </w:r>
      <w:r w:rsidRPr="005D21A2">
        <w:rPr>
          <w:sz w:val="28"/>
          <w:szCs w:val="28"/>
          <w:lang w:val="uk-UA"/>
        </w:rPr>
        <w:t xml:space="preserve"> затвердженого центральним органом виконавчої влади, що забезпечує формування та реалізує державну політику у сфері освіти</w:t>
      </w:r>
      <w:r>
        <w:rPr>
          <w:sz w:val="28"/>
          <w:szCs w:val="28"/>
          <w:lang w:val="uk-UA"/>
        </w:rPr>
        <w:t>;</w:t>
      </w:r>
    </w:p>
    <w:p w:rsidR="007F49A5" w:rsidRPr="005D21A2" w:rsidRDefault="007F49A5" w:rsidP="007F49A5">
      <w:pPr>
        <w:pStyle w:val="rvps2"/>
        <w:shd w:val="clear" w:color="auto" w:fill="FFFFFF"/>
        <w:spacing w:before="0" w:beforeAutospacing="0" w:after="120" w:afterAutospacing="0"/>
        <w:ind w:firstLine="709"/>
        <w:jc w:val="both"/>
        <w:rPr>
          <w:sz w:val="28"/>
          <w:szCs w:val="28"/>
          <w:lang w:val="uk-UA"/>
        </w:rPr>
      </w:pPr>
      <w:bookmarkStart w:id="230" w:name="n323"/>
      <w:bookmarkEnd w:id="230"/>
      <w:r>
        <w:rPr>
          <w:sz w:val="28"/>
          <w:szCs w:val="28"/>
          <w:lang w:val="uk-UA"/>
        </w:rPr>
        <w:t>з</w:t>
      </w:r>
      <w:r w:rsidRPr="005D21A2">
        <w:rPr>
          <w:sz w:val="28"/>
          <w:szCs w:val="28"/>
          <w:lang w:val="uk-UA"/>
        </w:rPr>
        <w:t>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w:t>
      </w:r>
      <w:r w:rsidR="00241B8A">
        <w:rPr>
          <w:sz w:val="28"/>
          <w:szCs w:val="28"/>
          <w:lang w:val="uk-UA"/>
        </w:rPr>
        <w:t> – </w:t>
      </w:r>
      <w:r w:rsidRPr="005D21A2">
        <w:rPr>
          <w:sz w:val="28"/>
          <w:szCs w:val="28"/>
          <w:lang w:val="uk-UA"/>
        </w:rPr>
        <w:t>"Вихователь-методист", а вихователям-методистам</w:t>
      </w:r>
      <w:r w:rsidR="00241B8A">
        <w:rPr>
          <w:sz w:val="28"/>
          <w:szCs w:val="28"/>
          <w:lang w:val="uk-UA"/>
        </w:rPr>
        <w:t> – </w:t>
      </w:r>
      <w:r w:rsidRPr="005D21A2">
        <w:rPr>
          <w:sz w:val="28"/>
          <w:szCs w:val="28"/>
          <w:lang w:val="uk-UA"/>
        </w:rPr>
        <w:t>"Старший вихователь", учителям усіх спеціальностей</w:t>
      </w:r>
      <w:r w:rsidR="00241B8A">
        <w:rPr>
          <w:sz w:val="28"/>
          <w:szCs w:val="28"/>
          <w:lang w:val="uk-UA"/>
        </w:rPr>
        <w:t> – </w:t>
      </w:r>
      <w:r w:rsidRPr="005D21A2">
        <w:rPr>
          <w:sz w:val="28"/>
          <w:szCs w:val="28"/>
          <w:lang w:val="uk-UA"/>
        </w:rPr>
        <w:t>"Старший вчитель", "Вчитель-методист".</w:t>
      </w:r>
    </w:p>
    <w:p w:rsidR="00E44C3E" w:rsidRDefault="00E44C3E" w:rsidP="00725485">
      <w:pPr>
        <w:jc w:val="center"/>
        <w:rPr>
          <w:rFonts w:ascii="Times New Roman" w:hAnsi="Times New Roman" w:cs="Times New Roman"/>
          <w:b/>
          <w:i/>
          <w:sz w:val="28"/>
          <w:szCs w:val="28"/>
          <w:u w:val="single"/>
          <w:lang w:val="uk-UA"/>
        </w:rPr>
      </w:pPr>
    </w:p>
    <w:p w:rsidR="00125A4F" w:rsidRPr="005D21A2" w:rsidRDefault="00725485" w:rsidP="00725485">
      <w:pPr>
        <w:jc w:val="center"/>
        <w:rPr>
          <w:rFonts w:ascii="Times New Roman" w:hAnsi="Times New Roman" w:cs="Times New Roman"/>
          <w:b/>
          <w:i/>
          <w:sz w:val="28"/>
          <w:szCs w:val="28"/>
          <w:u w:val="single"/>
          <w:lang w:val="uk-UA"/>
        </w:rPr>
      </w:pPr>
      <w:r w:rsidRPr="005D21A2">
        <w:rPr>
          <w:rFonts w:ascii="Times New Roman" w:hAnsi="Times New Roman" w:cs="Times New Roman"/>
          <w:b/>
          <w:i/>
          <w:sz w:val="28"/>
          <w:szCs w:val="28"/>
          <w:u w:val="single"/>
          <w:lang w:val="uk-UA"/>
        </w:rPr>
        <w:t>Повна загальна середня освіта</w:t>
      </w:r>
    </w:p>
    <w:p w:rsidR="00EE6C28" w:rsidRPr="00EE6C28" w:rsidRDefault="009235CB" w:rsidP="00EE6C28">
      <w:pPr>
        <w:spacing w:after="120" w:line="240" w:lineRule="auto"/>
        <w:ind w:firstLine="709"/>
        <w:jc w:val="both"/>
        <w:rPr>
          <w:rFonts w:ascii="Times New Roman" w:hAnsi="Times New Roman" w:cs="Times New Roman"/>
          <w:b/>
          <w:i/>
          <w:sz w:val="28"/>
          <w:szCs w:val="28"/>
          <w:shd w:val="clear" w:color="auto" w:fill="FFFFFF"/>
          <w:lang w:val="uk-UA"/>
        </w:rPr>
      </w:pPr>
      <w:r w:rsidRPr="005D21A2">
        <w:rPr>
          <w:rFonts w:ascii="Times New Roman" w:hAnsi="Times New Roman" w:cs="Times New Roman"/>
          <w:sz w:val="28"/>
          <w:szCs w:val="28"/>
          <w:shd w:val="clear" w:color="auto" w:fill="FFFFFF"/>
          <w:lang w:val="uk-UA"/>
        </w:rPr>
        <w:t>П</w:t>
      </w:r>
      <w:r w:rsidR="00725485" w:rsidRPr="005D21A2">
        <w:rPr>
          <w:rFonts w:ascii="Times New Roman" w:hAnsi="Times New Roman" w:cs="Times New Roman"/>
          <w:sz w:val="28"/>
          <w:szCs w:val="28"/>
          <w:shd w:val="clear" w:color="auto" w:fill="FFFFFF"/>
          <w:lang w:val="uk-UA"/>
        </w:rPr>
        <w:t>унктом </w:t>
      </w:r>
      <w:r w:rsidRPr="005D21A2">
        <w:rPr>
          <w:rFonts w:ascii="Times New Roman" w:hAnsi="Times New Roman" w:cs="Times New Roman"/>
          <w:sz w:val="28"/>
          <w:szCs w:val="28"/>
          <w:shd w:val="clear" w:color="auto" w:fill="FFFFFF"/>
          <w:lang w:val="uk-UA"/>
        </w:rPr>
        <w:t>4 ст</w:t>
      </w:r>
      <w:r w:rsidR="00725485" w:rsidRPr="005D21A2">
        <w:rPr>
          <w:rFonts w:ascii="Times New Roman" w:hAnsi="Times New Roman" w:cs="Times New Roman"/>
          <w:sz w:val="28"/>
          <w:szCs w:val="28"/>
          <w:shd w:val="clear" w:color="auto" w:fill="FFFFFF"/>
          <w:lang w:val="uk-UA"/>
        </w:rPr>
        <w:t>атті </w:t>
      </w:r>
      <w:r w:rsidR="003860B2" w:rsidRPr="005D21A2">
        <w:rPr>
          <w:rFonts w:ascii="Times New Roman" w:hAnsi="Times New Roman" w:cs="Times New Roman"/>
          <w:sz w:val="28"/>
          <w:szCs w:val="28"/>
          <w:shd w:val="clear" w:color="auto" w:fill="FFFFFF"/>
          <w:lang w:val="uk-UA"/>
        </w:rPr>
        <w:t>38 Закону України «Про повну загальну середню освіту» визначено, що к</w:t>
      </w:r>
      <w:r w:rsidRPr="005D21A2">
        <w:rPr>
          <w:rFonts w:ascii="Times New Roman" w:hAnsi="Times New Roman" w:cs="Times New Roman"/>
          <w:sz w:val="28"/>
          <w:szCs w:val="28"/>
          <w:shd w:val="clear" w:color="auto" w:fill="FFFFFF"/>
          <w:lang w:val="uk-UA"/>
        </w:rPr>
        <w:t>ерівник закладу загальної середньої освіти зобов’язаний</w:t>
      </w:r>
      <w:r w:rsidR="003860B2" w:rsidRPr="005D21A2">
        <w:rPr>
          <w:rFonts w:ascii="Times New Roman" w:hAnsi="Times New Roman" w:cs="Times New Roman"/>
          <w:sz w:val="28"/>
          <w:szCs w:val="28"/>
          <w:shd w:val="clear" w:color="auto" w:fill="FFFFFF"/>
          <w:lang w:val="uk-UA"/>
        </w:rPr>
        <w:t xml:space="preserve"> «сприяти проходженню атестації та сертифікації педагогічними працівниками».</w:t>
      </w:r>
      <w:r w:rsidR="00EE6C28">
        <w:rPr>
          <w:rFonts w:ascii="Times New Roman" w:hAnsi="Times New Roman" w:cs="Times New Roman"/>
          <w:sz w:val="28"/>
          <w:szCs w:val="28"/>
          <w:shd w:val="clear" w:color="auto" w:fill="FFFFFF"/>
          <w:lang w:val="uk-UA"/>
        </w:rPr>
        <w:t xml:space="preserve"> Крім того, к</w:t>
      </w:r>
      <w:r w:rsidR="00EE6C28" w:rsidRPr="005D21A2">
        <w:rPr>
          <w:rFonts w:ascii="Times New Roman" w:hAnsi="Times New Roman" w:cs="Times New Roman"/>
          <w:sz w:val="28"/>
          <w:szCs w:val="28"/>
          <w:shd w:val="clear" w:color="auto" w:fill="FFFFFF"/>
          <w:lang w:val="uk-UA"/>
        </w:rPr>
        <w:t xml:space="preserve">ерівник закладу загальної середньої освіти (крім приватного закладу) зобов’язаний протягом першого року після призначення на посаду </w:t>
      </w:r>
      <w:r w:rsidR="00EE6C28" w:rsidRPr="00EE6C28">
        <w:rPr>
          <w:rFonts w:ascii="Times New Roman" w:hAnsi="Times New Roman" w:cs="Times New Roman"/>
          <w:b/>
          <w:i/>
          <w:sz w:val="28"/>
          <w:szCs w:val="28"/>
          <w:shd w:val="clear" w:color="auto" w:fill="FFFFFF"/>
          <w:lang w:val="uk-UA"/>
        </w:rPr>
        <w:t>пройти курс підвищення кваліфікації з управлінської діяльності обсягом не менше 90 навчальних годин.</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r w:rsidRPr="005D21A2">
        <w:rPr>
          <w:rStyle w:val="rvts9"/>
          <w:bCs/>
          <w:sz w:val="28"/>
          <w:szCs w:val="28"/>
          <w:lang w:val="uk-UA"/>
        </w:rPr>
        <w:t>Стаття 43</w:t>
      </w:r>
      <w:r w:rsidR="00725485" w:rsidRPr="005D21A2">
        <w:rPr>
          <w:rStyle w:val="rvts9"/>
          <w:bCs/>
          <w:sz w:val="28"/>
          <w:szCs w:val="28"/>
          <w:lang w:val="uk-UA"/>
        </w:rPr>
        <w:t xml:space="preserve"> Закону унормовує заб</w:t>
      </w:r>
      <w:r w:rsidRPr="005D21A2">
        <w:rPr>
          <w:sz w:val="28"/>
          <w:szCs w:val="28"/>
          <w:lang w:val="uk-UA"/>
        </w:rPr>
        <w:t>езпечення академічної доброчесності у сфері загальної середньої освіти</w:t>
      </w:r>
      <w:r w:rsidR="005D21A2" w:rsidRPr="005D21A2">
        <w:rPr>
          <w:sz w:val="28"/>
          <w:szCs w:val="28"/>
          <w:lang w:val="uk-UA"/>
        </w:rPr>
        <w:t>, зокрема:</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1" w:name="n717"/>
      <w:bookmarkStart w:id="232" w:name="n719"/>
      <w:bookmarkEnd w:id="231"/>
      <w:bookmarkEnd w:id="232"/>
      <w:r w:rsidRPr="005D21A2">
        <w:rPr>
          <w:sz w:val="28"/>
          <w:szCs w:val="28"/>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3" w:name="n720"/>
      <w:bookmarkEnd w:id="233"/>
      <w:r w:rsidRPr="005D21A2">
        <w:rPr>
          <w:sz w:val="28"/>
          <w:szCs w:val="28"/>
          <w:lang w:val="uk-UA"/>
        </w:rPr>
        <w:lastRenderedPageBreak/>
        <w:t xml:space="preserve">Порушеннями академічної доброчесності у системі загальної середньої освіти є </w:t>
      </w:r>
      <w:r w:rsidRPr="005D21A2">
        <w:rPr>
          <w:b/>
          <w:i/>
          <w:sz w:val="28"/>
          <w:szCs w:val="28"/>
          <w:lang w:val="uk-UA"/>
        </w:rPr>
        <w:t>академічний плагіат, фабрикація, фальсифікація, списування, обман, хабарництво, необ’єктивне оцінювання</w:t>
      </w:r>
      <w:r w:rsidRPr="005D21A2">
        <w:rPr>
          <w:sz w:val="28"/>
          <w:szCs w:val="28"/>
          <w:lang w:val="uk-UA"/>
        </w:rPr>
        <w:t>, що визначені</w:t>
      </w:r>
      <w:r w:rsidR="005D21A2" w:rsidRPr="005D21A2">
        <w:rPr>
          <w:sz w:val="28"/>
          <w:szCs w:val="28"/>
          <w:lang w:val="uk-UA"/>
        </w:rPr>
        <w:t xml:space="preserve"> </w:t>
      </w:r>
      <w:hyperlink r:id="rId21" w:tgtFrame="_blank" w:history="1">
        <w:r w:rsidRPr="005D21A2">
          <w:rPr>
            <w:rStyle w:val="a4"/>
            <w:color w:val="auto"/>
            <w:sz w:val="28"/>
            <w:szCs w:val="28"/>
            <w:u w:val="none"/>
            <w:lang w:val="uk-UA"/>
          </w:rPr>
          <w:t>Законом України</w:t>
        </w:r>
      </w:hyperlink>
      <w:r w:rsidR="005D21A2" w:rsidRPr="005D21A2">
        <w:rPr>
          <w:sz w:val="28"/>
          <w:szCs w:val="28"/>
          <w:lang w:val="uk-UA"/>
        </w:rPr>
        <w:t xml:space="preserve"> </w:t>
      </w:r>
      <w:r w:rsidRPr="005D21A2">
        <w:rPr>
          <w:sz w:val="28"/>
          <w:szCs w:val="28"/>
          <w:lang w:val="uk-UA"/>
        </w:rPr>
        <w:t xml:space="preserve">"Про освіту", а також такі </w:t>
      </w:r>
      <w:r w:rsidRPr="005D21A2">
        <w:rPr>
          <w:b/>
          <w:i/>
          <w:sz w:val="28"/>
          <w:szCs w:val="28"/>
          <w:lang w:val="uk-UA"/>
        </w:rPr>
        <w:t>форми обману</w:t>
      </w:r>
      <w:r w:rsidRPr="005D21A2">
        <w:rPr>
          <w:sz w:val="28"/>
          <w:szCs w:val="28"/>
          <w:lang w:val="uk-UA"/>
        </w:rPr>
        <w:t>, як:</w:t>
      </w:r>
      <w:r w:rsidR="005D21A2" w:rsidRPr="005D21A2">
        <w:rPr>
          <w:sz w:val="28"/>
          <w:szCs w:val="28"/>
          <w:lang w:val="uk-UA"/>
        </w:rPr>
        <w:t xml:space="preserve"> </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4" w:name="n721"/>
      <w:bookmarkEnd w:id="234"/>
      <w:r w:rsidRPr="005D21A2">
        <w:rPr>
          <w:sz w:val="28"/>
          <w:szCs w:val="28"/>
          <w:lang w:val="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5" w:name="n722"/>
      <w:bookmarkEnd w:id="235"/>
      <w:r w:rsidRPr="005D21A2">
        <w:rPr>
          <w:sz w:val="28"/>
          <w:szCs w:val="28"/>
          <w:lang w:val="uk-UA"/>
        </w:rPr>
        <w:t>використання учнем під час контрольних заходів непередбачених допоміжних матеріалів та/або технічних засобів;</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6" w:name="n723"/>
      <w:bookmarkEnd w:id="236"/>
      <w:r w:rsidRPr="005D21A2">
        <w:rPr>
          <w:sz w:val="28"/>
          <w:szCs w:val="28"/>
          <w:lang w:val="uk-UA"/>
        </w:rPr>
        <w:t>проходження процедури оцінювання результатів навчання замість інших осіб;</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7" w:name="n724"/>
      <w:bookmarkEnd w:id="237"/>
      <w:r w:rsidRPr="005D21A2">
        <w:rPr>
          <w:sz w:val="28"/>
          <w:szCs w:val="28"/>
          <w:lang w:val="uk-UA"/>
        </w:rPr>
        <w:t>необ’єктивне оцінювання компетентностей педагогічних працівників під час атестації чи сертифікації.</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8" w:name="n725"/>
      <w:bookmarkEnd w:id="238"/>
      <w:r w:rsidRPr="005D21A2">
        <w:rPr>
          <w:sz w:val="28"/>
          <w:szCs w:val="28"/>
          <w:lang w:val="uk-UA"/>
        </w:rPr>
        <w:t xml:space="preserve">Педагогічні працівники, стосовно яких </w:t>
      </w:r>
      <w:r w:rsidRPr="005D21A2">
        <w:rPr>
          <w:b/>
          <w:i/>
          <w:sz w:val="28"/>
          <w:szCs w:val="28"/>
          <w:lang w:val="uk-UA"/>
        </w:rPr>
        <w:t>встановлено факт порушення академічної доброчесності</w:t>
      </w:r>
      <w:r w:rsidRPr="005D21A2">
        <w:rPr>
          <w:sz w:val="28"/>
          <w:szCs w:val="28"/>
          <w:lang w:val="uk-UA"/>
        </w:rPr>
        <w:t>:</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39" w:name="n726"/>
      <w:bookmarkEnd w:id="239"/>
      <w:r w:rsidRPr="005D21A2">
        <w:rPr>
          <w:sz w:val="28"/>
          <w:szCs w:val="28"/>
          <w:lang w:val="uk-UA"/>
        </w:rPr>
        <w:t>1)</w:t>
      </w:r>
      <w:r w:rsidR="005D21A2">
        <w:rPr>
          <w:sz w:val="28"/>
          <w:szCs w:val="28"/>
          <w:lang w:val="uk-UA"/>
        </w:rPr>
        <w:t> </w:t>
      </w:r>
      <w:r w:rsidRPr="005D21A2">
        <w:rPr>
          <w:sz w:val="28"/>
          <w:szCs w:val="28"/>
          <w:lang w:val="uk-UA"/>
        </w:rPr>
        <w:t>не можуть бути залучені до проведення процедур та заходів забезпечення і підвищення якості освіти, учнівських олімпіад та інших змагань;</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0" w:name="n727"/>
      <w:bookmarkEnd w:id="240"/>
      <w:r w:rsidRPr="005D21A2">
        <w:rPr>
          <w:sz w:val="28"/>
          <w:szCs w:val="28"/>
          <w:lang w:val="uk-UA"/>
        </w:rPr>
        <w:t>2)</w:t>
      </w:r>
      <w:r w:rsidR="005D21A2">
        <w:rPr>
          <w:sz w:val="28"/>
          <w:szCs w:val="28"/>
          <w:lang w:val="uk-UA"/>
        </w:rPr>
        <w:t> </w:t>
      </w:r>
      <w:r w:rsidRPr="005D21A2">
        <w:rPr>
          <w:sz w:val="28"/>
          <w:szCs w:val="28"/>
          <w:u w:val="single"/>
          <w:lang w:val="uk-UA"/>
        </w:rPr>
        <w:t>не можуть бути допущені до позачергової атестації, що має на меті підвищення кваліфікаційної категорії або присвоєння педагогічного звання;</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1" w:name="n728"/>
      <w:bookmarkEnd w:id="241"/>
      <w:r w:rsidRPr="005D21A2">
        <w:rPr>
          <w:sz w:val="28"/>
          <w:szCs w:val="28"/>
          <w:lang w:val="uk-UA"/>
        </w:rPr>
        <w:t>3)</w:t>
      </w:r>
      <w:r w:rsidR="005D21A2">
        <w:rPr>
          <w:sz w:val="28"/>
          <w:szCs w:val="28"/>
          <w:lang w:val="uk-UA"/>
        </w:rPr>
        <w:t> </w:t>
      </w:r>
      <w:r w:rsidRPr="005D21A2">
        <w:rPr>
          <w:sz w:val="28"/>
          <w:szCs w:val="28"/>
          <w:lang w:val="uk-UA"/>
        </w:rPr>
        <w:t>не можуть отримувати будь-які види заохочення (премії, інші заохочувальні виплати, нагороди тощо) протягом одного року;</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2" w:name="n729"/>
      <w:bookmarkEnd w:id="242"/>
      <w:r w:rsidRPr="005D21A2">
        <w:rPr>
          <w:sz w:val="28"/>
          <w:szCs w:val="28"/>
          <w:lang w:val="uk-UA"/>
        </w:rPr>
        <w:t>4)</w:t>
      </w:r>
      <w:r w:rsidR="005D21A2">
        <w:rPr>
          <w:sz w:val="28"/>
          <w:szCs w:val="28"/>
        </w:rPr>
        <w:t> </w:t>
      </w:r>
      <w:r w:rsidRPr="005D21A2">
        <w:rPr>
          <w:sz w:val="28"/>
          <w:szCs w:val="28"/>
          <w:u w:val="single"/>
          <w:lang w:val="uk-UA"/>
        </w:rPr>
        <w:t>можуть бути позбавлені педагогічного звання</w:t>
      </w:r>
      <w:r w:rsidRPr="005D21A2">
        <w:rPr>
          <w:sz w:val="28"/>
          <w:szCs w:val="28"/>
          <w:lang w:val="uk-UA"/>
        </w:rPr>
        <w:t>.</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3" w:name="n730"/>
      <w:bookmarkEnd w:id="243"/>
      <w:r w:rsidRPr="005D21A2">
        <w:rPr>
          <w:sz w:val="28"/>
          <w:szCs w:val="28"/>
          <w:lang w:val="uk-UA"/>
        </w:rPr>
        <w:t>6.</w:t>
      </w:r>
      <w:r w:rsidR="005D21A2">
        <w:rPr>
          <w:sz w:val="28"/>
          <w:szCs w:val="28"/>
          <w:lang w:val="uk-UA"/>
        </w:rPr>
        <w:t> </w:t>
      </w:r>
      <w:r w:rsidRPr="005D21A2">
        <w:rPr>
          <w:sz w:val="28"/>
          <w:szCs w:val="28"/>
          <w:lang w:val="uk-UA"/>
        </w:rPr>
        <w:t>Факт порушення академічної доброчесності враховується під час:</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4" w:name="n731"/>
      <w:bookmarkEnd w:id="244"/>
      <w:r w:rsidRPr="005D21A2">
        <w:rPr>
          <w:sz w:val="28"/>
          <w:szCs w:val="28"/>
          <w:lang w:val="uk-UA"/>
        </w:rPr>
        <w:t>1)</w:t>
      </w:r>
      <w:r w:rsidR="005D21A2">
        <w:rPr>
          <w:sz w:val="28"/>
          <w:szCs w:val="28"/>
          <w:lang w:val="uk-UA"/>
        </w:rPr>
        <w:t> </w:t>
      </w:r>
      <w:r w:rsidRPr="005D21A2">
        <w:rPr>
          <w:sz w:val="28"/>
          <w:szCs w:val="28"/>
          <w:lang w:val="uk-UA"/>
        </w:rPr>
        <w:t>вирішення питання про притягнення педагогічного працівника до дисциплінарної відповідальності;</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5" w:name="n732"/>
      <w:bookmarkEnd w:id="245"/>
      <w:r w:rsidRPr="005D21A2">
        <w:rPr>
          <w:sz w:val="28"/>
          <w:szCs w:val="28"/>
          <w:lang w:val="uk-UA"/>
        </w:rPr>
        <w:t>2)</w:t>
      </w:r>
      <w:r w:rsidR="005D21A2">
        <w:rPr>
          <w:sz w:val="28"/>
          <w:szCs w:val="28"/>
          <w:lang w:val="uk-UA"/>
        </w:rPr>
        <w:t> </w:t>
      </w:r>
      <w:r w:rsidRPr="005D21A2">
        <w:rPr>
          <w:sz w:val="28"/>
          <w:szCs w:val="28"/>
          <w:lang w:val="uk-UA"/>
        </w:rPr>
        <w:t>конкурсного відбору на посаду керівника закладу освіти.</w:t>
      </w:r>
    </w:p>
    <w:p w:rsidR="003860B2" w:rsidRPr="005D21A2" w:rsidRDefault="003860B2" w:rsidP="00725485">
      <w:pPr>
        <w:pStyle w:val="rvps2"/>
        <w:shd w:val="clear" w:color="auto" w:fill="FFFFFF"/>
        <w:spacing w:before="0" w:beforeAutospacing="0" w:after="120" w:afterAutospacing="0"/>
        <w:ind w:firstLine="709"/>
        <w:jc w:val="both"/>
        <w:rPr>
          <w:b/>
          <w:i/>
          <w:sz w:val="28"/>
          <w:szCs w:val="28"/>
          <w:lang w:val="uk-UA"/>
        </w:rPr>
      </w:pPr>
      <w:bookmarkStart w:id="246" w:name="n733"/>
      <w:bookmarkStart w:id="247" w:name="n739"/>
      <w:bookmarkEnd w:id="246"/>
      <w:bookmarkEnd w:id="247"/>
      <w:r w:rsidRPr="005D21A2">
        <w:rPr>
          <w:b/>
          <w:i/>
          <w:sz w:val="28"/>
          <w:szCs w:val="28"/>
          <w:lang w:val="uk-UA"/>
        </w:rPr>
        <w:t>Рішення про встановлення факту порушення</w:t>
      </w:r>
      <w:r w:rsidRPr="005D21A2">
        <w:rPr>
          <w:sz w:val="28"/>
          <w:szCs w:val="28"/>
          <w:lang w:val="uk-UA"/>
        </w:rPr>
        <w:t xml:space="preserve"> педагогічним працівником академічної доброчесності та визначення виду академічної відповідальності </w:t>
      </w:r>
      <w:r w:rsidRPr="005D21A2">
        <w:rPr>
          <w:b/>
          <w:i/>
          <w:sz w:val="28"/>
          <w:szCs w:val="28"/>
          <w:lang w:val="uk-UA"/>
        </w:rPr>
        <w:t>приймає педагогічна рада за участю працівника та/або його законного представника.</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48" w:name="n740"/>
      <w:bookmarkStart w:id="249" w:name="n742"/>
      <w:bookmarkEnd w:id="248"/>
      <w:bookmarkEnd w:id="249"/>
      <w:r w:rsidRPr="005D21A2">
        <w:rPr>
          <w:sz w:val="28"/>
          <w:szCs w:val="28"/>
          <w:lang w:val="uk-UA"/>
        </w:rPr>
        <w:t xml:space="preserve">Види академічної відповідальності, що можуть бути застосовані до учнів та педагогічних працівників, </w:t>
      </w:r>
      <w:r w:rsidRPr="005D21A2">
        <w:rPr>
          <w:b/>
          <w:i/>
          <w:sz w:val="28"/>
          <w:szCs w:val="28"/>
          <w:lang w:val="uk-UA"/>
        </w:rPr>
        <w:t>повинні бути співмірними із вчиненими порушеннями</w:t>
      </w:r>
      <w:r w:rsidRPr="005D21A2">
        <w:rPr>
          <w:sz w:val="28"/>
          <w:szCs w:val="28"/>
          <w:lang w:val="uk-UA"/>
        </w:rPr>
        <w:t>. За одне порушення може бути застосовано лише один із видів академічної відповідальності.</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bookmarkStart w:id="250" w:name="n743"/>
      <w:bookmarkEnd w:id="250"/>
      <w:r w:rsidRPr="005D21A2">
        <w:rPr>
          <w:sz w:val="28"/>
          <w:szCs w:val="28"/>
          <w:lang w:val="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3860B2" w:rsidRPr="005D21A2" w:rsidRDefault="003860B2" w:rsidP="00725485">
      <w:pPr>
        <w:pStyle w:val="rvps2"/>
        <w:shd w:val="clear" w:color="auto" w:fill="FFFFFF"/>
        <w:spacing w:before="0" w:beforeAutospacing="0" w:after="120" w:afterAutospacing="0"/>
        <w:ind w:firstLine="709"/>
        <w:jc w:val="both"/>
        <w:rPr>
          <w:sz w:val="28"/>
          <w:szCs w:val="28"/>
          <w:lang w:val="uk-UA"/>
        </w:rPr>
      </w:pPr>
      <w:r w:rsidRPr="005D21A2">
        <w:rPr>
          <w:rStyle w:val="rvts9"/>
          <w:bCs/>
          <w:sz w:val="28"/>
          <w:szCs w:val="28"/>
          <w:lang w:val="uk-UA"/>
        </w:rPr>
        <w:lastRenderedPageBreak/>
        <w:t>Стаття</w:t>
      </w:r>
      <w:r w:rsidR="00EE6C28">
        <w:rPr>
          <w:rStyle w:val="rvts9"/>
          <w:bCs/>
          <w:sz w:val="28"/>
          <w:szCs w:val="28"/>
          <w:lang w:val="uk-UA"/>
        </w:rPr>
        <w:t> </w:t>
      </w:r>
      <w:r w:rsidRPr="005D21A2">
        <w:rPr>
          <w:rStyle w:val="rvts9"/>
          <w:bCs/>
          <w:sz w:val="28"/>
          <w:szCs w:val="28"/>
          <w:lang w:val="uk-UA"/>
        </w:rPr>
        <w:t>48</w:t>
      </w:r>
      <w:r w:rsidR="005D21A2">
        <w:rPr>
          <w:rStyle w:val="rvts9"/>
          <w:bCs/>
          <w:sz w:val="28"/>
          <w:szCs w:val="28"/>
          <w:lang w:val="uk-UA"/>
        </w:rPr>
        <w:t xml:space="preserve"> Закону </w:t>
      </w:r>
      <w:r w:rsidR="00EE6C28">
        <w:rPr>
          <w:rStyle w:val="rvts9"/>
          <w:bCs/>
          <w:sz w:val="28"/>
          <w:szCs w:val="28"/>
          <w:lang w:val="uk-UA"/>
        </w:rPr>
        <w:t xml:space="preserve">визначено, що </w:t>
      </w:r>
      <w:bookmarkStart w:id="251" w:name="n816"/>
      <w:bookmarkEnd w:id="251"/>
      <w:r w:rsidR="00EE6C28">
        <w:rPr>
          <w:rStyle w:val="rvts9"/>
          <w:bCs/>
          <w:sz w:val="28"/>
          <w:szCs w:val="28"/>
          <w:lang w:val="uk-UA"/>
        </w:rPr>
        <w:t>а</w:t>
      </w:r>
      <w:r w:rsidRPr="005D21A2">
        <w:rPr>
          <w:sz w:val="28"/>
          <w:szCs w:val="28"/>
          <w:lang w:val="uk-UA"/>
        </w:rPr>
        <w:t xml:space="preserve">тестація педагогічних працівників </w:t>
      </w:r>
      <w:r w:rsidRPr="00EE6C28">
        <w:rPr>
          <w:b/>
          <w:i/>
          <w:sz w:val="28"/>
          <w:szCs w:val="28"/>
          <w:lang w:val="uk-UA"/>
        </w:rPr>
        <w:t>закладів спеціалізованої освіти</w:t>
      </w:r>
      <w:r w:rsidRPr="005D21A2">
        <w:rPr>
          <w:sz w:val="28"/>
          <w:szCs w:val="28"/>
          <w:lang w:val="uk-UA"/>
        </w:rPr>
        <w:t>,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3860B2" w:rsidRPr="005D21A2" w:rsidRDefault="003860B2" w:rsidP="00725485">
      <w:pPr>
        <w:spacing w:after="120" w:line="240" w:lineRule="auto"/>
        <w:ind w:firstLine="709"/>
        <w:jc w:val="both"/>
        <w:rPr>
          <w:rFonts w:ascii="Times New Roman" w:hAnsi="Times New Roman" w:cs="Times New Roman"/>
          <w:sz w:val="28"/>
          <w:szCs w:val="28"/>
          <w:shd w:val="clear" w:color="auto" w:fill="FFFFFF"/>
          <w:lang w:val="uk-UA"/>
        </w:rPr>
      </w:pPr>
      <w:bookmarkStart w:id="252" w:name="n817"/>
      <w:bookmarkEnd w:id="252"/>
      <w:r w:rsidRPr="00EE6C28">
        <w:rPr>
          <w:rStyle w:val="rvts9"/>
          <w:rFonts w:ascii="Times New Roman" w:hAnsi="Times New Roman" w:cs="Times New Roman"/>
          <w:bCs/>
          <w:sz w:val="28"/>
          <w:szCs w:val="28"/>
          <w:shd w:val="clear" w:color="auto" w:fill="FFFFFF"/>
          <w:lang w:val="uk-UA"/>
        </w:rPr>
        <w:t>Стаття</w:t>
      </w:r>
      <w:r w:rsidR="00EE6C28">
        <w:rPr>
          <w:rStyle w:val="rvts9"/>
          <w:rFonts w:ascii="Times New Roman" w:hAnsi="Times New Roman" w:cs="Times New Roman"/>
          <w:bCs/>
          <w:sz w:val="28"/>
          <w:szCs w:val="28"/>
          <w:shd w:val="clear" w:color="auto" w:fill="FFFFFF"/>
          <w:lang w:val="uk-UA"/>
        </w:rPr>
        <w:t> </w:t>
      </w:r>
      <w:r w:rsidRPr="00EE6C28">
        <w:rPr>
          <w:rStyle w:val="rvts9"/>
          <w:rFonts w:ascii="Times New Roman" w:hAnsi="Times New Roman" w:cs="Times New Roman"/>
          <w:bCs/>
          <w:sz w:val="28"/>
          <w:szCs w:val="28"/>
          <w:shd w:val="clear" w:color="auto" w:fill="FFFFFF"/>
          <w:lang w:val="uk-UA"/>
        </w:rPr>
        <w:t>49</w:t>
      </w:r>
      <w:r w:rsidR="00EE6C28">
        <w:rPr>
          <w:rStyle w:val="rvts9"/>
          <w:rFonts w:ascii="Times New Roman" w:hAnsi="Times New Roman" w:cs="Times New Roman"/>
          <w:bCs/>
          <w:sz w:val="28"/>
          <w:szCs w:val="28"/>
          <w:shd w:val="clear" w:color="auto" w:fill="FFFFFF"/>
          <w:lang w:val="uk-UA"/>
        </w:rPr>
        <w:t xml:space="preserve"> регулює питання с</w:t>
      </w:r>
      <w:r w:rsidRPr="005D21A2">
        <w:rPr>
          <w:rFonts w:ascii="Times New Roman" w:hAnsi="Times New Roman" w:cs="Times New Roman"/>
          <w:sz w:val="28"/>
          <w:szCs w:val="28"/>
          <w:shd w:val="clear" w:color="auto" w:fill="FFFFFF"/>
          <w:lang w:val="uk-UA"/>
        </w:rPr>
        <w:t>ертифікаці</w:t>
      </w:r>
      <w:r w:rsidR="00EE6C28">
        <w:rPr>
          <w:rFonts w:ascii="Times New Roman" w:hAnsi="Times New Roman" w:cs="Times New Roman"/>
          <w:sz w:val="28"/>
          <w:szCs w:val="28"/>
          <w:shd w:val="clear" w:color="auto" w:fill="FFFFFF"/>
          <w:lang w:val="uk-UA"/>
        </w:rPr>
        <w:t>ї</w:t>
      </w:r>
      <w:r w:rsidRPr="005D21A2">
        <w:rPr>
          <w:rFonts w:ascii="Times New Roman" w:hAnsi="Times New Roman" w:cs="Times New Roman"/>
          <w:sz w:val="28"/>
          <w:szCs w:val="28"/>
          <w:shd w:val="clear" w:color="auto" w:fill="FFFFFF"/>
          <w:lang w:val="uk-UA"/>
        </w:rPr>
        <w:t xml:space="preserve"> педагогічних працівників. </w:t>
      </w:r>
      <w:r w:rsidRPr="00EE6C28">
        <w:rPr>
          <w:rFonts w:ascii="Times New Roman" w:hAnsi="Times New Roman" w:cs="Times New Roman"/>
          <w:b/>
          <w:i/>
          <w:sz w:val="28"/>
          <w:szCs w:val="28"/>
          <w:shd w:val="clear" w:color="auto" w:fill="FFFFFF"/>
          <w:lang w:val="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r w:rsidRPr="005D21A2">
        <w:rPr>
          <w:rFonts w:ascii="Times New Roman" w:hAnsi="Times New Roman" w:cs="Times New Roman"/>
          <w:sz w:val="28"/>
          <w:szCs w:val="28"/>
          <w:shd w:val="clear" w:color="auto" w:fill="FFFFFF"/>
          <w:lang w:val="uk-UA"/>
        </w:rPr>
        <w:t>.</w:t>
      </w:r>
    </w:p>
    <w:p w:rsidR="00B00B40" w:rsidRPr="005D21A2" w:rsidRDefault="00B00B40" w:rsidP="00725485">
      <w:pPr>
        <w:pStyle w:val="rvps2"/>
        <w:shd w:val="clear" w:color="auto" w:fill="FFFFFF"/>
        <w:spacing w:before="0" w:beforeAutospacing="0" w:after="120" w:afterAutospacing="0"/>
        <w:ind w:firstLine="709"/>
        <w:jc w:val="both"/>
        <w:rPr>
          <w:sz w:val="28"/>
          <w:szCs w:val="28"/>
          <w:lang w:val="uk-UA"/>
        </w:rPr>
      </w:pPr>
      <w:r w:rsidRPr="005D21A2">
        <w:rPr>
          <w:sz w:val="28"/>
          <w:szCs w:val="28"/>
          <w:shd w:val="clear" w:color="auto" w:fill="FFFFFF"/>
          <w:lang w:val="uk-UA"/>
        </w:rPr>
        <w:t>П</w:t>
      </w:r>
      <w:r w:rsidR="00A006E2">
        <w:rPr>
          <w:sz w:val="28"/>
          <w:szCs w:val="28"/>
          <w:shd w:val="clear" w:color="auto" w:fill="FFFFFF"/>
          <w:lang w:val="uk-UA"/>
        </w:rPr>
        <w:t>унктом </w:t>
      </w:r>
      <w:r w:rsidRPr="005D21A2">
        <w:rPr>
          <w:sz w:val="28"/>
          <w:szCs w:val="28"/>
          <w:shd w:val="clear" w:color="auto" w:fill="FFFFFF"/>
          <w:lang w:val="uk-UA"/>
        </w:rPr>
        <w:t>3 ст</w:t>
      </w:r>
      <w:r w:rsidR="00A006E2">
        <w:rPr>
          <w:sz w:val="28"/>
          <w:szCs w:val="28"/>
          <w:shd w:val="clear" w:color="auto" w:fill="FFFFFF"/>
          <w:lang w:val="uk-UA"/>
        </w:rPr>
        <w:t>атті </w:t>
      </w:r>
      <w:r w:rsidRPr="005D21A2">
        <w:rPr>
          <w:sz w:val="28"/>
          <w:szCs w:val="28"/>
          <w:shd w:val="clear" w:color="auto" w:fill="FFFFFF"/>
          <w:lang w:val="uk-UA"/>
        </w:rPr>
        <w:t xml:space="preserve">40 </w:t>
      </w:r>
      <w:r w:rsidR="00A006E2">
        <w:rPr>
          <w:sz w:val="28"/>
          <w:szCs w:val="28"/>
          <w:shd w:val="clear" w:color="auto" w:fill="FFFFFF"/>
          <w:lang w:val="uk-UA"/>
        </w:rPr>
        <w:t>визначено повноваження п</w:t>
      </w:r>
      <w:r w:rsidRPr="005D21A2">
        <w:rPr>
          <w:sz w:val="28"/>
          <w:szCs w:val="28"/>
          <w:shd w:val="clear" w:color="auto" w:fill="FFFFFF"/>
          <w:lang w:val="uk-UA"/>
        </w:rPr>
        <w:t>едагогічн</w:t>
      </w:r>
      <w:r w:rsidR="00A006E2">
        <w:rPr>
          <w:sz w:val="28"/>
          <w:szCs w:val="28"/>
          <w:shd w:val="clear" w:color="auto" w:fill="FFFFFF"/>
          <w:lang w:val="uk-UA"/>
        </w:rPr>
        <w:t>ої ради, зокрема</w:t>
      </w:r>
      <w:r w:rsidRPr="005D21A2">
        <w:rPr>
          <w:sz w:val="28"/>
          <w:szCs w:val="28"/>
          <w:shd w:val="clear" w:color="auto" w:fill="FFFFFF"/>
          <w:lang w:val="uk-UA"/>
        </w:rPr>
        <w:t xml:space="preserve"> </w:t>
      </w:r>
      <w:r w:rsidR="00A006E2">
        <w:rPr>
          <w:sz w:val="28"/>
          <w:szCs w:val="28"/>
          <w:shd w:val="clear" w:color="auto" w:fill="FFFFFF"/>
          <w:lang w:val="uk-UA"/>
        </w:rPr>
        <w:t>«</w:t>
      </w:r>
      <w:r w:rsidRPr="00A006E2">
        <w:rPr>
          <w:b/>
          <w:i/>
          <w:sz w:val="28"/>
          <w:szCs w:val="28"/>
          <w:lang w:val="uk-UA"/>
        </w:rPr>
        <w:t xml:space="preserve">розглядає питання підвищення кваліфікації </w:t>
      </w:r>
      <w:r w:rsidRPr="00A006E2">
        <w:rPr>
          <w:sz w:val="28"/>
          <w:szCs w:val="28"/>
          <w:lang w:val="uk-UA"/>
        </w:rPr>
        <w:t>педагогічних працівників</w:t>
      </w:r>
      <w:r w:rsidRPr="005D21A2">
        <w:rPr>
          <w:sz w:val="28"/>
          <w:szCs w:val="28"/>
          <w:lang w:val="uk-UA"/>
        </w:rPr>
        <w:t>,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rsidR="00A006E2">
        <w:rPr>
          <w:sz w:val="28"/>
          <w:szCs w:val="28"/>
          <w:lang w:val="uk-UA"/>
        </w:rPr>
        <w:t>»</w:t>
      </w:r>
      <w:r w:rsidRPr="005D21A2">
        <w:rPr>
          <w:sz w:val="28"/>
          <w:szCs w:val="28"/>
          <w:lang w:val="uk-UA"/>
        </w:rPr>
        <w:t>;</w:t>
      </w:r>
      <w:r w:rsidR="00A006E2">
        <w:rPr>
          <w:sz w:val="28"/>
          <w:szCs w:val="28"/>
          <w:lang w:val="uk-UA"/>
        </w:rPr>
        <w:t xml:space="preserve"> </w:t>
      </w:r>
      <w:bookmarkStart w:id="253" w:name="n684"/>
      <w:bookmarkEnd w:id="253"/>
      <w:r w:rsidR="00A006E2">
        <w:rPr>
          <w:sz w:val="28"/>
          <w:szCs w:val="28"/>
          <w:lang w:val="uk-UA"/>
        </w:rPr>
        <w:t>«</w:t>
      </w:r>
      <w:r w:rsidRPr="00A006E2">
        <w:rPr>
          <w:b/>
          <w:i/>
          <w:sz w:val="28"/>
          <w:szCs w:val="28"/>
          <w:lang w:val="uk-UA"/>
        </w:rPr>
        <w:t xml:space="preserve">приймає рішення щодо визнання результатів підвищення кваліфікації </w:t>
      </w:r>
      <w:r w:rsidRPr="005D21A2">
        <w:rPr>
          <w:sz w:val="28"/>
          <w:szCs w:val="28"/>
          <w:lang w:val="uk-UA"/>
        </w:rPr>
        <w:t>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r w:rsidR="00A006E2">
        <w:rPr>
          <w:sz w:val="28"/>
          <w:szCs w:val="28"/>
          <w:lang w:val="uk-UA"/>
        </w:rPr>
        <w:t>».</w:t>
      </w:r>
    </w:p>
    <w:p w:rsidR="0085774E" w:rsidRPr="005D21A2" w:rsidRDefault="0085774E" w:rsidP="00725485">
      <w:pPr>
        <w:pStyle w:val="rvps2"/>
        <w:shd w:val="clear" w:color="auto" w:fill="FFFFFF"/>
        <w:spacing w:before="0" w:beforeAutospacing="0" w:after="120" w:afterAutospacing="0"/>
        <w:ind w:firstLine="709"/>
        <w:jc w:val="both"/>
        <w:rPr>
          <w:sz w:val="28"/>
          <w:szCs w:val="28"/>
          <w:lang w:val="uk-UA"/>
        </w:rPr>
      </w:pPr>
      <w:r w:rsidRPr="00A006E2">
        <w:rPr>
          <w:rStyle w:val="rvts9"/>
          <w:bCs/>
          <w:sz w:val="28"/>
          <w:szCs w:val="28"/>
          <w:lang w:val="uk-UA"/>
        </w:rPr>
        <w:t>Статт</w:t>
      </w:r>
      <w:r w:rsidR="00A006E2">
        <w:rPr>
          <w:rStyle w:val="rvts9"/>
          <w:bCs/>
          <w:sz w:val="28"/>
          <w:szCs w:val="28"/>
          <w:lang w:val="uk-UA"/>
        </w:rPr>
        <w:t>ею </w:t>
      </w:r>
      <w:r w:rsidRPr="00A006E2">
        <w:rPr>
          <w:rStyle w:val="rvts9"/>
          <w:bCs/>
          <w:sz w:val="28"/>
          <w:szCs w:val="28"/>
          <w:lang w:val="uk-UA"/>
        </w:rPr>
        <w:t>51</w:t>
      </w:r>
      <w:r w:rsidR="00A006E2">
        <w:rPr>
          <w:rStyle w:val="rvts9"/>
          <w:bCs/>
          <w:sz w:val="28"/>
          <w:szCs w:val="28"/>
          <w:lang w:val="uk-UA"/>
        </w:rPr>
        <w:t xml:space="preserve"> унормовано порядок п</w:t>
      </w:r>
      <w:r w:rsidRPr="005D21A2">
        <w:rPr>
          <w:sz w:val="28"/>
          <w:szCs w:val="28"/>
          <w:lang w:val="uk-UA"/>
        </w:rPr>
        <w:t>ідвищення кваліфікації педагогічних працівників</w:t>
      </w:r>
      <w:r w:rsidR="00A006E2">
        <w:rPr>
          <w:sz w:val="28"/>
          <w:szCs w:val="28"/>
          <w:lang w:val="uk-UA"/>
        </w:rPr>
        <w:t>:</w:t>
      </w:r>
    </w:p>
    <w:p w:rsidR="0085774E" w:rsidRPr="005D21A2" w:rsidRDefault="00A006E2" w:rsidP="00725485">
      <w:pPr>
        <w:pStyle w:val="rvps2"/>
        <w:shd w:val="clear" w:color="auto" w:fill="FFFFFF"/>
        <w:spacing w:before="0" w:beforeAutospacing="0" w:after="120" w:afterAutospacing="0"/>
        <w:ind w:firstLine="709"/>
        <w:jc w:val="both"/>
        <w:rPr>
          <w:sz w:val="28"/>
          <w:szCs w:val="28"/>
          <w:lang w:val="uk-UA"/>
        </w:rPr>
      </w:pPr>
      <w:bookmarkStart w:id="254" w:name="n839"/>
      <w:bookmarkEnd w:id="254"/>
      <w:r>
        <w:rPr>
          <w:sz w:val="28"/>
          <w:szCs w:val="28"/>
          <w:lang w:val="uk-UA"/>
        </w:rPr>
        <w:t>к</w:t>
      </w:r>
      <w:r w:rsidR="0085774E" w:rsidRPr="005D21A2">
        <w:rPr>
          <w:sz w:val="28"/>
          <w:szCs w:val="28"/>
          <w:lang w:val="uk-UA"/>
        </w:rPr>
        <w:t xml:space="preserve">ожен педагогічний працівник </w:t>
      </w:r>
      <w:r w:rsidR="0085774E" w:rsidRPr="00A006E2">
        <w:rPr>
          <w:b/>
          <w:i/>
          <w:sz w:val="28"/>
          <w:szCs w:val="28"/>
          <w:lang w:val="uk-UA"/>
        </w:rPr>
        <w:t>зобов’язаний щороку підвищувати свою кваліфікацію</w:t>
      </w:r>
      <w:r w:rsidR="0085774E" w:rsidRPr="005D21A2">
        <w:rPr>
          <w:sz w:val="28"/>
          <w:szCs w:val="28"/>
          <w:lang w:val="uk-UA"/>
        </w:rPr>
        <w:t xml:space="preserve"> відповідно до</w:t>
      </w:r>
      <w:r>
        <w:rPr>
          <w:sz w:val="28"/>
          <w:szCs w:val="28"/>
          <w:lang w:val="uk-UA"/>
        </w:rPr>
        <w:t xml:space="preserve"> </w:t>
      </w:r>
      <w:hyperlink r:id="rId22" w:tgtFrame="_blank" w:history="1">
        <w:r w:rsidR="0085774E" w:rsidRPr="00A006E2">
          <w:rPr>
            <w:rStyle w:val="a4"/>
            <w:color w:val="auto"/>
            <w:sz w:val="28"/>
            <w:szCs w:val="28"/>
            <w:u w:val="none"/>
            <w:lang w:val="uk-UA"/>
          </w:rPr>
          <w:t>Закону України</w:t>
        </w:r>
      </w:hyperlink>
      <w:r>
        <w:rPr>
          <w:sz w:val="28"/>
          <w:szCs w:val="28"/>
          <w:lang w:val="uk-UA"/>
        </w:rPr>
        <w:t xml:space="preserve"> </w:t>
      </w:r>
      <w:r w:rsidR="0085774E" w:rsidRPr="005D21A2">
        <w:rPr>
          <w:sz w:val="28"/>
          <w:szCs w:val="28"/>
          <w:lang w:val="uk-UA"/>
        </w:rPr>
        <w:t>"Про освіту" з урахуванням особливостей, визначених цим Законом</w:t>
      </w:r>
      <w:r>
        <w:rPr>
          <w:sz w:val="28"/>
          <w:szCs w:val="28"/>
          <w:lang w:val="uk-UA"/>
        </w:rPr>
        <w:t>;</w:t>
      </w:r>
    </w:p>
    <w:p w:rsidR="0085774E" w:rsidRPr="005D21A2" w:rsidRDefault="00A006E2" w:rsidP="00725485">
      <w:pPr>
        <w:pStyle w:val="rvps2"/>
        <w:shd w:val="clear" w:color="auto" w:fill="FFFFFF"/>
        <w:spacing w:before="0" w:beforeAutospacing="0" w:after="120" w:afterAutospacing="0"/>
        <w:ind w:firstLine="709"/>
        <w:jc w:val="both"/>
        <w:rPr>
          <w:sz w:val="28"/>
          <w:szCs w:val="28"/>
          <w:lang w:val="uk-UA"/>
        </w:rPr>
      </w:pPr>
      <w:bookmarkStart w:id="255" w:name="n840"/>
      <w:bookmarkEnd w:id="255"/>
      <w:r w:rsidRPr="00A006E2">
        <w:rPr>
          <w:b/>
          <w:i/>
          <w:sz w:val="28"/>
          <w:szCs w:val="28"/>
          <w:lang w:val="uk-UA"/>
        </w:rPr>
        <w:t>к</w:t>
      </w:r>
      <w:r w:rsidR="0085774E" w:rsidRPr="00A006E2">
        <w:rPr>
          <w:b/>
          <w:i/>
          <w:sz w:val="28"/>
          <w:szCs w:val="28"/>
          <w:lang w:val="uk-UA"/>
        </w:rPr>
        <w:t>ожному педагогічному працівникові гарантується право підвищувати кваліфікацію в комунальному закладі післядипломної освіти</w:t>
      </w:r>
      <w:r w:rsidR="0085774E" w:rsidRPr="005D21A2">
        <w:rPr>
          <w:sz w:val="28"/>
          <w:szCs w:val="28"/>
          <w:lang w:val="uk-UA"/>
        </w:rPr>
        <w:t>,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r>
        <w:rPr>
          <w:sz w:val="28"/>
          <w:szCs w:val="28"/>
          <w:lang w:val="uk-UA"/>
        </w:rPr>
        <w:t>;</w:t>
      </w:r>
    </w:p>
    <w:p w:rsidR="0085774E" w:rsidRPr="005D21A2" w:rsidRDefault="00A006E2" w:rsidP="00725485">
      <w:pPr>
        <w:pStyle w:val="rvps2"/>
        <w:shd w:val="clear" w:color="auto" w:fill="FFFFFF"/>
        <w:spacing w:before="0" w:beforeAutospacing="0" w:after="120" w:afterAutospacing="0"/>
        <w:ind w:firstLine="709"/>
        <w:jc w:val="both"/>
        <w:rPr>
          <w:sz w:val="28"/>
          <w:szCs w:val="28"/>
          <w:lang w:val="uk-UA"/>
        </w:rPr>
      </w:pPr>
      <w:bookmarkStart w:id="256" w:name="n841"/>
      <w:bookmarkEnd w:id="256"/>
      <w:r>
        <w:rPr>
          <w:sz w:val="28"/>
          <w:szCs w:val="28"/>
          <w:lang w:val="uk-UA"/>
        </w:rPr>
        <w:t>з</w:t>
      </w:r>
      <w:r w:rsidR="0085774E" w:rsidRPr="005D21A2">
        <w:rPr>
          <w:sz w:val="28"/>
          <w:szCs w:val="28"/>
          <w:lang w:val="uk-UA"/>
        </w:rPr>
        <w:t xml:space="preserve">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w:t>
      </w:r>
      <w:r w:rsidR="0085774E" w:rsidRPr="00A006E2">
        <w:rPr>
          <w:b/>
          <w:i/>
          <w:sz w:val="28"/>
          <w:szCs w:val="28"/>
          <w:highlight w:val="yellow"/>
          <w:lang w:val="uk-UA"/>
        </w:rPr>
        <w:t>не може бути меншою за 150 годин</w:t>
      </w:r>
      <w:r w:rsidR="0085774E" w:rsidRPr="00A006E2">
        <w:rPr>
          <w:sz w:val="28"/>
          <w:szCs w:val="28"/>
          <w:highlight w:val="yellow"/>
          <w:lang w:val="uk-UA"/>
        </w:rPr>
        <w:t>,</w:t>
      </w:r>
      <w:r w:rsidR="0085774E" w:rsidRPr="005D21A2">
        <w:rPr>
          <w:sz w:val="28"/>
          <w:szCs w:val="28"/>
          <w:lang w:val="uk-UA"/>
        </w:rPr>
        <w:t xml:space="preserve"> з яких </w:t>
      </w:r>
      <w:r w:rsidR="0085774E" w:rsidRPr="00A006E2">
        <w:rPr>
          <w:b/>
          <w:i/>
          <w:sz w:val="28"/>
          <w:szCs w:val="28"/>
          <w:highlight w:val="yellow"/>
          <w:lang w:val="uk-UA"/>
        </w:rPr>
        <w:t>не менше 10 відсотків</w:t>
      </w:r>
      <w:r w:rsidR="0085774E" w:rsidRPr="005D21A2">
        <w:rPr>
          <w:sz w:val="28"/>
          <w:szCs w:val="28"/>
          <w:lang w:val="uk-UA"/>
        </w:rPr>
        <w:t xml:space="preserve"> загальної кількості годин обов’язково повинні бути спрямовані на вдосконалення знань, вмінь і практичних навичок у частині </w:t>
      </w:r>
      <w:r w:rsidR="0085774E" w:rsidRPr="00A006E2">
        <w:rPr>
          <w:b/>
          <w:i/>
          <w:sz w:val="28"/>
          <w:szCs w:val="28"/>
          <w:lang w:val="uk-UA"/>
        </w:rPr>
        <w:t>роботи з учнями з особливими освітніми потребами</w:t>
      </w:r>
      <w:r>
        <w:rPr>
          <w:sz w:val="28"/>
          <w:szCs w:val="28"/>
          <w:lang w:val="uk-UA"/>
        </w:rPr>
        <w:t>;</w:t>
      </w:r>
    </w:p>
    <w:p w:rsidR="0085774E" w:rsidRPr="005D21A2" w:rsidRDefault="00A006E2" w:rsidP="00725485">
      <w:pPr>
        <w:pStyle w:val="rvps2"/>
        <w:shd w:val="clear" w:color="auto" w:fill="FFFFFF"/>
        <w:spacing w:before="0" w:beforeAutospacing="0" w:after="120" w:afterAutospacing="0"/>
        <w:ind w:firstLine="709"/>
        <w:jc w:val="both"/>
        <w:rPr>
          <w:sz w:val="28"/>
          <w:szCs w:val="28"/>
          <w:lang w:val="uk-UA"/>
        </w:rPr>
      </w:pPr>
      <w:bookmarkStart w:id="257" w:name="n842"/>
      <w:bookmarkEnd w:id="257"/>
      <w:r w:rsidRPr="00A006E2">
        <w:rPr>
          <w:sz w:val="28"/>
          <w:szCs w:val="28"/>
          <w:highlight w:val="yellow"/>
          <w:lang w:val="uk-UA"/>
        </w:rPr>
        <w:t>п</w:t>
      </w:r>
      <w:r w:rsidR="0085774E" w:rsidRPr="00A006E2">
        <w:rPr>
          <w:sz w:val="28"/>
          <w:szCs w:val="28"/>
          <w:highlight w:val="yellow"/>
          <w:lang w:val="uk-UA"/>
        </w:rPr>
        <w:t>едагогічним працівникам відшкодовуються відповідно до законодавства витрати, пов’язані з відрядже</w:t>
      </w:r>
      <w:r w:rsidR="008E4855">
        <w:rPr>
          <w:sz w:val="28"/>
          <w:szCs w:val="28"/>
          <w:highlight w:val="yellow"/>
          <w:lang w:val="uk-UA"/>
        </w:rPr>
        <w:t>нням на підвищення кваліфікації;</w:t>
      </w:r>
    </w:p>
    <w:p w:rsidR="008E4855" w:rsidRDefault="00A006E2" w:rsidP="00E44C3E">
      <w:pPr>
        <w:pStyle w:val="rvps2"/>
        <w:shd w:val="clear" w:color="auto" w:fill="FFFFFF"/>
        <w:spacing w:before="0" w:beforeAutospacing="0" w:after="120" w:afterAutospacing="0"/>
        <w:ind w:firstLine="709"/>
        <w:jc w:val="both"/>
        <w:rPr>
          <w:sz w:val="28"/>
          <w:szCs w:val="28"/>
          <w:lang w:val="uk-UA"/>
        </w:rPr>
      </w:pPr>
      <w:bookmarkStart w:id="258" w:name="n843"/>
      <w:bookmarkEnd w:id="258"/>
      <w:r>
        <w:rPr>
          <w:sz w:val="28"/>
          <w:szCs w:val="28"/>
          <w:lang w:val="uk-UA"/>
        </w:rPr>
        <w:t>н</w:t>
      </w:r>
      <w:r w:rsidR="0085774E" w:rsidRPr="005D21A2">
        <w:rPr>
          <w:sz w:val="28"/>
          <w:szCs w:val="28"/>
          <w:lang w:val="uk-UA"/>
        </w:rPr>
        <w:t xml:space="preserve">а основі пропозицій педагогічних працівників </w:t>
      </w:r>
      <w:r w:rsidR="0085774E" w:rsidRPr="008E4855">
        <w:rPr>
          <w:b/>
          <w:i/>
          <w:sz w:val="28"/>
          <w:szCs w:val="28"/>
          <w:lang w:val="uk-UA"/>
        </w:rPr>
        <w:t>педагогічна рада закладу освіти формує та затверджує річний план підвищення кваліфікації педагогічних працівників на наступний календарний рік</w:t>
      </w:r>
      <w:r w:rsidR="0085774E" w:rsidRPr="005D21A2">
        <w:rPr>
          <w:sz w:val="28"/>
          <w:szCs w:val="28"/>
          <w:lang w:val="uk-UA"/>
        </w:rPr>
        <w:t>,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r w:rsidR="008E4855">
        <w:rPr>
          <w:sz w:val="28"/>
          <w:szCs w:val="28"/>
          <w:lang w:val="uk-UA"/>
        </w:rPr>
        <w:t>.</w:t>
      </w:r>
    </w:p>
    <w:p w:rsidR="007F49A5" w:rsidRPr="00E44C3E" w:rsidRDefault="00E44C3E" w:rsidP="00E44C3E">
      <w:pPr>
        <w:spacing w:after="120" w:line="240" w:lineRule="auto"/>
        <w:jc w:val="center"/>
        <w:rPr>
          <w:rFonts w:ascii="Times New Roman" w:hAnsi="Times New Roman" w:cs="Times New Roman"/>
          <w:b/>
          <w:i/>
          <w:sz w:val="28"/>
          <w:szCs w:val="28"/>
          <w:u w:val="single"/>
          <w:shd w:val="clear" w:color="auto" w:fill="FFFFFF"/>
          <w:lang w:val="uk-UA"/>
        </w:rPr>
      </w:pPr>
      <w:bookmarkStart w:id="259" w:name="n844"/>
      <w:bookmarkStart w:id="260" w:name="n873"/>
      <w:bookmarkEnd w:id="259"/>
      <w:bookmarkEnd w:id="260"/>
      <w:r w:rsidRPr="00E44C3E">
        <w:rPr>
          <w:rFonts w:ascii="Times New Roman" w:hAnsi="Times New Roman" w:cs="Times New Roman"/>
          <w:b/>
          <w:i/>
          <w:sz w:val="28"/>
          <w:szCs w:val="28"/>
          <w:u w:val="single"/>
          <w:shd w:val="clear" w:color="auto" w:fill="FFFFFF"/>
          <w:lang w:val="uk-UA"/>
        </w:rPr>
        <w:lastRenderedPageBreak/>
        <w:t>П</w:t>
      </w:r>
      <w:r w:rsidR="007F49A5" w:rsidRPr="00E44C3E">
        <w:rPr>
          <w:rFonts w:ascii="Times New Roman" w:hAnsi="Times New Roman" w:cs="Times New Roman"/>
          <w:b/>
          <w:i/>
          <w:sz w:val="28"/>
          <w:szCs w:val="28"/>
          <w:u w:val="single"/>
          <w:shd w:val="clear" w:color="auto" w:fill="FFFFFF"/>
          <w:lang w:val="uk-UA"/>
        </w:rPr>
        <w:t>озашкільн</w:t>
      </w:r>
      <w:r w:rsidRPr="00E44C3E">
        <w:rPr>
          <w:rFonts w:ascii="Times New Roman" w:hAnsi="Times New Roman" w:cs="Times New Roman"/>
          <w:b/>
          <w:i/>
          <w:sz w:val="28"/>
          <w:szCs w:val="28"/>
          <w:u w:val="single"/>
          <w:shd w:val="clear" w:color="auto" w:fill="FFFFFF"/>
          <w:lang w:val="uk-UA"/>
        </w:rPr>
        <w:t>а</w:t>
      </w:r>
      <w:r w:rsidR="007F49A5" w:rsidRPr="00E44C3E">
        <w:rPr>
          <w:rFonts w:ascii="Times New Roman" w:hAnsi="Times New Roman" w:cs="Times New Roman"/>
          <w:b/>
          <w:i/>
          <w:sz w:val="28"/>
          <w:szCs w:val="28"/>
          <w:u w:val="single"/>
          <w:shd w:val="clear" w:color="auto" w:fill="FFFFFF"/>
          <w:lang w:val="uk-UA"/>
        </w:rPr>
        <w:t xml:space="preserve"> освіт</w:t>
      </w:r>
      <w:r w:rsidRPr="00E44C3E">
        <w:rPr>
          <w:rFonts w:ascii="Times New Roman" w:hAnsi="Times New Roman" w:cs="Times New Roman"/>
          <w:b/>
          <w:i/>
          <w:sz w:val="28"/>
          <w:szCs w:val="28"/>
          <w:u w:val="single"/>
          <w:shd w:val="clear" w:color="auto" w:fill="FFFFFF"/>
          <w:lang w:val="uk-UA"/>
        </w:rPr>
        <w:t>а</w:t>
      </w:r>
    </w:p>
    <w:p w:rsidR="007F49A5" w:rsidRPr="005D21A2" w:rsidRDefault="007F49A5" w:rsidP="00E44C3E">
      <w:pPr>
        <w:pStyle w:val="rvps2"/>
        <w:shd w:val="clear" w:color="auto" w:fill="FFFFFF"/>
        <w:spacing w:before="0" w:beforeAutospacing="0" w:after="120" w:afterAutospacing="0"/>
        <w:ind w:firstLine="709"/>
        <w:jc w:val="both"/>
        <w:rPr>
          <w:sz w:val="28"/>
          <w:szCs w:val="28"/>
          <w:lang w:val="uk-UA"/>
        </w:rPr>
      </w:pPr>
      <w:r w:rsidRPr="00E44C3E">
        <w:rPr>
          <w:rStyle w:val="rvts9"/>
          <w:bCs/>
          <w:sz w:val="28"/>
          <w:szCs w:val="28"/>
          <w:lang w:val="uk-UA"/>
        </w:rPr>
        <w:t>Стаття 25</w:t>
      </w:r>
      <w:r w:rsidR="00E44C3E">
        <w:rPr>
          <w:rStyle w:val="rvts9"/>
          <w:bCs/>
          <w:sz w:val="28"/>
          <w:szCs w:val="28"/>
          <w:lang w:val="uk-UA"/>
        </w:rPr>
        <w:t xml:space="preserve"> Закону «Про позашкільну освіту» </w:t>
      </w:r>
      <w:bookmarkStart w:id="261" w:name="n285"/>
      <w:bookmarkEnd w:id="261"/>
      <w:r w:rsidR="00E44C3E">
        <w:rPr>
          <w:rStyle w:val="rvts9"/>
          <w:bCs/>
          <w:sz w:val="28"/>
          <w:szCs w:val="28"/>
          <w:lang w:val="uk-UA"/>
        </w:rPr>
        <w:t>вказує на те, що а</w:t>
      </w:r>
      <w:r w:rsidRPr="005D21A2">
        <w:rPr>
          <w:sz w:val="28"/>
          <w:szCs w:val="28"/>
          <w:lang w:val="uk-UA"/>
        </w:rPr>
        <w:t xml:space="preserve">тестація педагогічних працівників закладу позашкільної освіти незалежно від підпорядкування, типу і форми власності здійснюється, як правило, </w:t>
      </w:r>
      <w:r w:rsidRPr="00E44C3E">
        <w:rPr>
          <w:b/>
          <w:i/>
          <w:sz w:val="28"/>
          <w:szCs w:val="28"/>
          <w:lang w:val="uk-UA"/>
        </w:rPr>
        <w:t xml:space="preserve">один раз на п’ять років </w:t>
      </w:r>
      <w:r w:rsidRPr="005D21A2">
        <w:rPr>
          <w:sz w:val="28"/>
          <w:szCs w:val="28"/>
          <w:lang w:val="uk-UA"/>
        </w:rPr>
        <w:t>відповідно до</w:t>
      </w:r>
      <w:r w:rsidR="00E44C3E">
        <w:rPr>
          <w:sz w:val="28"/>
          <w:szCs w:val="28"/>
          <w:lang w:val="uk-UA"/>
        </w:rPr>
        <w:t xml:space="preserve"> </w:t>
      </w:r>
      <w:hyperlink r:id="rId23" w:anchor="n29" w:tgtFrame="_blank" w:history="1">
        <w:r w:rsidRPr="00E44C3E">
          <w:rPr>
            <w:rStyle w:val="a4"/>
            <w:color w:val="auto"/>
            <w:sz w:val="28"/>
            <w:szCs w:val="28"/>
            <w:u w:val="none"/>
            <w:lang w:val="uk-UA"/>
          </w:rPr>
          <w:t>положень про атестацію педагогічних працівників</w:t>
        </w:r>
      </w:hyperlink>
      <w:r w:rsidRPr="005D21A2">
        <w:rPr>
          <w:sz w:val="28"/>
          <w:szCs w:val="28"/>
          <w:lang w:val="uk-UA"/>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F49A5" w:rsidRPr="00E44C3E" w:rsidRDefault="00E44C3E" w:rsidP="00E44C3E">
      <w:pPr>
        <w:spacing w:after="120" w:line="240" w:lineRule="auto"/>
        <w:ind w:firstLine="709"/>
        <w:jc w:val="both"/>
        <w:rPr>
          <w:rFonts w:ascii="Times New Roman" w:hAnsi="Times New Roman" w:cs="Times New Roman"/>
          <w:b/>
          <w:i/>
          <w:sz w:val="28"/>
          <w:szCs w:val="28"/>
          <w:shd w:val="clear" w:color="auto" w:fill="FFFFFF"/>
          <w:lang w:val="uk-UA"/>
        </w:rPr>
      </w:pPr>
      <w:r>
        <w:rPr>
          <w:rFonts w:ascii="Times New Roman" w:hAnsi="Times New Roman" w:cs="Times New Roman"/>
          <w:sz w:val="28"/>
          <w:szCs w:val="28"/>
          <w:shd w:val="clear" w:color="auto" w:fill="FFFFFF"/>
          <w:lang w:val="uk-UA"/>
        </w:rPr>
        <w:t>Згідно статті 11</w:t>
      </w:r>
      <w:r w:rsidR="007F49A5" w:rsidRPr="005D21A2">
        <w:rPr>
          <w:rFonts w:ascii="Times New Roman" w:hAnsi="Times New Roman" w:cs="Times New Roman"/>
          <w:sz w:val="28"/>
          <w:szCs w:val="28"/>
          <w:shd w:val="clear" w:color="auto" w:fill="FFFFFF"/>
          <w:lang w:val="uk-UA"/>
        </w:rPr>
        <w:t xml:space="preserve"> </w:t>
      </w:r>
      <w:r w:rsidRPr="00E44C3E">
        <w:rPr>
          <w:rFonts w:ascii="Times New Roman" w:hAnsi="Times New Roman" w:cs="Times New Roman"/>
          <w:b/>
          <w:i/>
          <w:sz w:val="28"/>
          <w:szCs w:val="28"/>
          <w:shd w:val="clear" w:color="auto" w:fill="FFFFFF"/>
          <w:lang w:val="uk-UA"/>
        </w:rPr>
        <w:t>педагогічна рада</w:t>
      </w:r>
      <w:r>
        <w:rPr>
          <w:rFonts w:ascii="Times New Roman" w:hAnsi="Times New Roman" w:cs="Times New Roman"/>
          <w:sz w:val="28"/>
          <w:szCs w:val="28"/>
          <w:shd w:val="clear" w:color="auto" w:fill="FFFFFF"/>
          <w:lang w:val="uk-UA"/>
        </w:rPr>
        <w:t xml:space="preserve"> закладу позашкільної освіти</w:t>
      </w:r>
      <w:r w:rsidR="007F49A5" w:rsidRPr="005D21A2">
        <w:rPr>
          <w:rFonts w:ascii="Times New Roman" w:hAnsi="Times New Roman" w:cs="Times New Roman"/>
          <w:sz w:val="28"/>
          <w:szCs w:val="28"/>
          <w:shd w:val="clear" w:color="auto" w:fill="FFFFFF"/>
          <w:lang w:val="uk-UA"/>
        </w:rPr>
        <w:t xml:space="preserve"> </w:t>
      </w:r>
      <w:r w:rsidR="007F49A5" w:rsidRPr="00E44C3E">
        <w:rPr>
          <w:rFonts w:ascii="Times New Roman" w:hAnsi="Times New Roman" w:cs="Times New Roman"/>
          <w:b/>
          <w:i/>
          <w:sz w:val="28"/>
          <w:szCs w:val="28"/>
          <w:shd w:val="clear" w:color="auto" w:fill="FFFFFF"/>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Pr>
          <w:rFonts w:ascii="Times New Roman" w:hAnsi="Times New Roman" w:cs="Times New Roman"/>
          <w:b/>
          <w:i/>
          <w:sz w:val="28"/>
          <w:szCs w:val="28"/>
          <w:shd w:val="clear" w:color="auto" w:fill="FFFFFF"/>
          <w:lang w:val="uk-UA"/>
        </w:rPr>
        <w:t>.</w:t>
      </w:r>
    </w:p>
    <w:p w:rsidR="007F49A5" w:rsidRPr="00E44C3E" w:rsidRDefault="00E44C3E" w:rsidP="00E44C3E">
      <w:pPr>
        <w:pStyle w:val="rvps2"/>
        <w:shd w:val="clear" w:color="auto" w:fill="FFFFFF"/>
        <w:spacing w:before="0" w:beforeAutospacing="0" w:after="120" w:afterAutospacing="0"/>
        <w:ind w:firstLine="709"/>
        <w:jc w:val="both"/>
        <w:rPr>
          <w:b/>
          <w:i/>
          <w:sz w:val="28"/>
          <w:szCs w:val="28"/>
          <w:lang w:val="uk-UA"/>
        </w:rPr>
      </w:pPr>
      <w:r w:rsidRPr="005D21A2">
        <w:rPr>
          <w:sz w:val="28"/>
          <w:szCs w:val="28"/>
          <w:lang w:val="uk-UA"/>
        </w:rPr>
        <w:t xml:space="preserve">Підвищення кваліфікації педагогічних працівників </w:t>
      </w:r>
      <w:r w:rsidRPr="00E44C3E">
        <w:rPr>
          <w:b/>
          <w:i/>
          <w:sz w:val="28"/>
          <w:szCs w:val="28"/>
          <w:lang w:val="uk-UA"/>
        </w:rPr>
        <w:t>державних і комунальн</w:t>
      </w:r>
      <w:r w:rsidRPr="00E44C3E">
        <w:rPr>
          <w:b/>
          <w:i/>
          <w:sz w:val="28"/>
          <w:szCs w:val="28"/>
          <w:lang w:val="uk-UA"/>
        </w:rPr>
        <w:t>их</w:t>
      </w:r>
      <w:r>
        <w:rPr>
          <w:sz w:val="28"/>
          <w:szCs w:val="28"/>
          <w:lang w:val="uk-UA"/>
        </w:rPr>
        <w:t xml:space="preserve"> закладів позашкільної освіти</w:t>
      </w:r>
      <w:bookmarkStart w:id="262" w:name="n281"/>
      <w:bookmarkEnd w:id="262"/>
      <w:r>
        <w:rPr>
          <w:sz w:val="28"/>
          <w:szCs w:val="28"/>
          <w:lang w:val="uk-UA"/>
        </w:rPr>
        <w:t xml:space="preserve"> </w:t>
      </w:r>
      <w:r w:rsidR="007F49A5" w:rsidRPr="005D21A2">
        <w:rPr>
          <w:sz w:val="28"/>
          <w:szCs w:val="28"/>
          <w:lang w:val="uk-UA"/>
        </w:rPr>
        <w:t xml:space="preserve">здійснюється </w:t>
      </w:r>
      <w:r w:rsidR="007F49A5" w:rsidRPr="00E44C3E">
        <w:rPr>
          <w:b/>
          <w:i/>
          <w:sz w:val="28"/>
          <w:szCs w:val="28"/>
          <w:lang w:val="uk-UA"/>
        </w:rPr>
        <w:t>не рідше одного разу у п'ять років за рахунок коштів відповідних бюджетів</w:t>
      </w:r>
      <w:r>
        <w:rPr>
          <w:b/>
          <w:i/>
          <w:sz w:val="28"/>
          <w:szCs w:val="28"/>
          <w:lang w:val="uk-UA"/>
        </w:rPr>
        <w:t xml:space="preserve"> </w:t>
      </w:r>
      <w:r w:rsidRPr="00E44C3E">
        <w:rPr>
          <w:sz w:val="28"/>
          <w:szCs w:val="28"/>
          <w:lang w:val="uk-UA"/>
        </w:rPr>
        <w:t>(стаття 24 Закону).</w:t>
      </w:r>
    </w:p>
    <w:p w:rsidR="007F49A5" w:rsidRPr="00E44C3E" w:rsidRDefault="007F49A5" w:rsidP="00E44C3E">
      <w:pPr>
        <w:pStyle w:val="rvps2"/>
        <w:shd w:val="clear" w:color="auto" w:fill="FFFFFF"/>
        <w:spacing w:before="0" w:beforeAutospacing="0" w:after="120" w:afterAutospacing="0"/>
        <w:ind w:firstLine="709"/>
        <w:jc w:val="both"/>
        <w:rPr>
          <w:b/>
          <w:i/>
          <w:sz w:val="28"/>
          <w:szCs w:val="28"/>
          <w:lang w:val="uk-UA"/>
        </w:rPr>
      </w:pPr>
      <w:bookmarkStart w:id="263" w:name="n283"/>
      <w:bookmarkEnd w:id="263"/>
      <w:r w:rsidRPr="005D21A2">
        <w:rPr>
          <w:sz w:val="28"/>
          <w:szCs w:val="28"/>
          <w:lang w:val="uk-UA"/>
        </w:rPr>
        <w:t xml:space="preserve">Підвищення кваліфікації педагогічних працівників </w:t>
      </w:r>
      <w:r w:rsidRPr="00E44C3E">
        <w:rPr>
          <w:b/>
          <w:i/>
          <w:sz w:val="28"/>
          <w:szCs w:val="28"/>
          <w:lang w:val="uk-UA"/>
        </w:rPr>
        <w:t>приватних закладів</w:t>
      </w:r>
      <w:r w:rsidRPr="005D21A2">
        <w:rPr>
          <w:sz w:val="28"/>
          <w:szCs w:val="28"/>
          <w:lang w:val="uk-UA"/>
        </w:rPr>
        <w:t xml:space="preserve"> позашкільної освіти здійснюється </w:t>
      </w:r>
      <w:r w:rsidRPr="00E44C3E">
        <w:rPr>
          <w:b/>
          <w:i/>
          <w:sz w:val="28"/>
          <w:szCs w:val="28"/>
          <w:lang w:val="uk-UA"/>
        </w:rPr>
        <w:t>не рідше одного разу у п'ять років за рахунок коштів власника (засновника).</w:t>
      </w:r>
    </w:p>
    <w:p w:rsidR="00E44C3E" w:rsidRDefault="00E44C3E" w:rsidP="00E44C3E">
      <w:pPr>
        <w:spacing w:after="120" w:line="240" w:lineRule="auto"/>
        <w:jc w:val="center"/>
        <w:rPr>
          <w:rFonts w:ascii="Times New Roman" w:hAnsi="Times New Roman" w:cs="Times New Roman"/>
          <w:b/>
          <w:i/>
          <w:sz w:val="28"/>
          <w:szCs w:val="28"/>
          <w:u w:val="single"/>
          <w:shd w:val="clear" w:color="auto" w:fill="FFFFFF"/>
          <w:lang w:val="uk-UA"/>
        </w:rPr>
      </w:pPr>
    </w:p>
    <w:p w:rsidR="007F49A5" w:rsidRPr="00E44C3E" w:rsidRDefault="00E44C3E" w:rsidP="00E44C3E">
      <w:pPr>
        <w:spacing w:after="120" w:line="240" w:lineRule="auto"/>
        <w:jc w:val="center"/>
        <w:rPr>
          <w:rFonts w:ascii="Times New Roman" w:hAnsi="Times New Roman" w:cs="Times New Roman"/>
          <w:b/>
          <w:i/>
          <w:sz w:val="28"/>
          <w:szCs w:val="28"/>
          <w:u w:val="single"/>
          <w:shd w:val="clear" w:color="auto" w:fill="FFFFFF"/>
          <w:lang w:val="uk-UA"/>
        </w:rPr>
      </w:pPr>
      <w:r w:rsidRPr="00E44C3E">
        <w:rPr>
          <w:rFonts w:ascii="Times New Roman" w:hAnsi="Times New Roman" w:cs="Times New Roman"/>
          <w:b/>
          <w:i/>
          <w:sz w:val="28"/>
          <w:szCs w:val="28"/>
          <w:u w:val="single"/>
          <w:shd w:val="clear" w:color="auto" w:fill="FFFFFF"/>
          <w:lang w:val="uk-UA"/>
        </w:rPr>
        <w:t>П</w:t>
      </w:r>
      <w:r w:rsidR="007F49A5" w:rsidRPr="00E44C3E">
        <w:rPr>
          <w:rFonts w:ascii="Times New Roman" w:hAnsi="Times New Roman" w:cs="Times New Roman"/>
          <w:b/>
          <w:i/>
          <w:sz w:val="28"/>
          <w:szCs w:val="28"/>
          <w:u w:val="single"/>
          <w:shd w:val="clear" w:color="auto" w:fill="FFFFFF"/>
          <w:lang w:val="uk-UA"/>
        </w:rPr>
        <w:t>рофесійн</w:t>
      </w:r>
      <w:r w:rsidRPr="00E44C3E">
        <w:rPr>
          <w:rFonts w:ascii="Times New Roman" w:hAnsi="Times New Roman" w:cs="Times New Roman"/>
          <w:b/>
          <w:i/>
          <w:sz w:val="28"/>
          <w:szCs w:val="28"/>
          <w:u w:val="single"/>
          <w:shd w:val="clear" w:color="auto" w:fill="FFFFFF"/>
          <w:lang w:val="uk-UA"/>
        </w:rPr>
        <w:t>а</w:t>
      </w:r>
      <w:r w:rsidR="007F49A5" w:rsidRPr="00E44C3E">
        <w:rPr>
          <w:rFonts w:ascii="Times New Roman" w:hAnsi="Times New Roman" w:cs="Times New Roman"/>
          <w:b/>
          <w:i/>
          <w:sz w:val="28"/>
          <w:szCs w:val="28"/>
          <w:u w:val="single"/>
          <w:shd w:val="clear" w:color="auto" w:fill="FFFFFF"/>
          <w:lang w:val="uk-UA"/>
        </w:rPr>
        <w:t xml:space="preserve"> (професійно-технічн</w:t>
      </w:r>
      <w:r w:rsidRPr="00E44C3E">
        <w:rPr>
          <w:rFonts w:ascii="Times New Roman" w:hAnsi="Times New Roman" w:cs="Times New Roman"/>
          <w:b/>
          <w:i/>
          <w:sz w:val="28"/>
          <w:szCs w:val="28"/>
          <w:u w:val="single"/>
          <w:shd w:val="clear" w:color="auto" w:fill="FFFFFF"/>
          <w:lang w:val="uk-UA"/>
        </w:rPr>
        <w:t>а</w:t>
      </w:r>
      <w:r w:rsidR="007F49A5" w:rsidRPr="00E44C3E">
        <w:rPr>
          <w:rFonts w:ascii="Times New Roman" w:hAnsi="Times New Roman" w:cs="Times New Roman"/>
          <w:b/>
          <w:i/>
          <w:sz w:val="28"/>
          <w:szCs w:val="28"/>
          <w:u w:val="single"/>
          <w:shd w:val="clear" w:color="auto" w:fill="FFFFFF"/>
          <w:lang w:val="uk-UA"/>
        </w:rPr>
        <w:t>) освіт</w:t>
      </w:r>
      <w:r w:rsidRPr="00E44C3E">
        <w:rPr>
          <w:rFonts w:ascii="Times New Roman" w:hAnsi="Times New Roman" w:cs="Times New Roman"/>
          <w:b/>
          <w:i/>
          <w:sz w:val="28"/>
          <w:szCs w:val="28"/>
          <w:u w:val="single"/>
          <w:shd w:val="clear" w:color="auto" w:fill="FFFFFF"/>
          <w:lang w:val="uk-UA"/>
        </w:rPr>
        <w:t>а</w:t>
      </w:r>
    </w:p>
    <w:p w:rsidR="007F49A5" w:rsidRPr="005D21A2" w:rsidRDefault="007F49A5" w:rsidP="007F49A5">
      <w:pPr>
        <w:pStyle w:val="rvps2"/>
        <w:shd w:val="clear" w:color="auto" w:fill="FFFFFF"/>
        <w:spacing w:before="0" w:beforeAutospacing="0" w:after="150" w:afterAutospacing="0"/>
        <w:ind w:firstLine="450"/>
        <w:jc w:val="both"/>
        <w:rPr>
          <w:sz w:val="28"/>
          <w:szCs w:val="28"/>
          <w:lang w:val="uk-UA"/>
        </w:rPr>
      </w:pPr>
      <w:r w:rsidRPr="005D21A2">
        <w:rPr>
          <w:sz w:val="28"/>
          <w:szCs w:val="28"/>
          <w:lang w:val="uk-UA"/>
        </w:rPr>
        <w:t>Ст</w:t>
      </w:r>
      <w:r w:rsidR="00E44C3E">
        <w:rPr>
          <w:sz w:val="28"/>
          <w:szCs w:val="28"/>
          <w:lang w:val="uk-UA"/>
        </w:rPr>
        <w:t>аття </w:t>
      </w:r>
      <w:r w:rsidRPr="005D21A2">
        <w:rPr>
          <w:sz w:val="28"/>
          <w:szCs w:val="28"/>
          <w:lang w:val="uk-UA"/>
        </w:rPr>
        <w:t>45</w:t>
      </w:r>
      <w:r w:rsidR="00AD5A27">
        <w:rPr>
          <w:sz w:val="28"/>
          <w:szCs w:val="28"/>
          <w:lang w:val="uk-UA"/>
        </w:rPr>
        <w:t xml:space="preserve"> Закону «Про професійну (професійно-технічну) освіту</w:t>
      </w:r>
      <w:r w:rsidR="00E44C3E">
        <w:rPr>
          <w:sz w:val="28"/>
          <w:szCs w:val="28"/>
          <w:lang w:val="uk-UA"/>
        </w:rPr>
        <w:t> – д</w:t>
      </w:r>
      <w:r w:rsidRPr="005D21A2">
        <w:rPr>
          <w:sz w:val="28"/>
          <w:szCs w:val="28"/>
          <w:lang w:val="uk-UA"/>
        </w:rPr>
        <w:t>ля визначення відповідності педагогічного працівника займаній посаді, рівня його кваліфікації проводиться атестація. Періодичність обов'язкової атестації та порядок її проведення встановлюються центральним органом виконавчої влади, що забезпечує формування та реалізує державну політику у сфері освіти і науки.</w:t>
      </w:r>
    </w:p>
    <w:p w:rsidR="007F49A5" w:rsidRPr="005D21A2" w:rsidRDefault="007F49A5" w:rsidP="007F49A5">
      <w:pPr>
        <w:pStyle w:val="rvps2"/>
        <w:shd w:val="clear" w:color="auto" w:fill="FFFFFF"/>
        <w:spacing w:before="0" w:beforeAutospacing="0" w:after="150" w:afterAutospacing="0"/>
        <w:ind w:firstLine="450"/>
        <w:jc w:val="both"/>
        <w:rPr>
          <w:sz w:val="28"/>
          <w:szCs w:val="28"/>
          <w:lang w:val="uk-UA"/>
        </w:rPr>
      </w:pPr>
      <w:bookmarkStart w:id="264" w:name="n447"/>
      <w:bookmarkEnd w:id="264"/>
      <w:r w:rsidRPr="005D21A2">
        <w:rPr>
          <w:sz w:val="28"/>
          <w:szCs w:val="28"/>
          <w:lang w:val="uk-UA"/>
        </w:rPr>
        <w:t>Рішення атестаційної комісії є підставою для присвоєння педагогічному працівникові відповідної категорії або звільнення його з роботи у порядку, передбаченому законодавством.</w:t>
      </w:r>
    </w:p>
    <w:p w:rsidR="004032D5" w:rsidRDefault="004032D5" w:rsidP="00AD5A27">
      <w:pPr>
        <w:pStyle w:val="rvps2"/>
        <w:shd w:val="clear" w:color="auto" w:fill="FFFFFF"/>
        <w:spacing w:before="0" w:beforeAutospacing="0" w:after="150" w:afterAutospacing="0"/>
        <w:ind w:firstLine="450"/>
        <w:jc w:val="center"/>
        <w:rPr>
          <w:rStyle w:val="rvts9"/>
          <w:b/>
          <w:bCs/>
          <w:i/>
          <w:sz w:val="28"/>
          <w:szCs w:val="28"/>
          <w:u w:val="single"/>
          <w:lang w:val="uk-UA"/>
        </w:rPr>
      </w:pPr>
    </w:p>
    <w:p w:rsidR="00AD5A27" w:rsidRPr="00AD5A27" w:rsidRDefault="00AD5A27" w:rsidP="00AD5A27">
      <w:pPr>
        <w:pStyle w:val="rvps2"/>
        <w:shd w:val="clear" w:color="auto" w:fill="FFFFFF"/>
        <w:spacing w:before="0" w:beforeAutospacing="0" w:after="150" w:afterAutospacing="0"/>
        <w:ind w:firstLine="450"/>
        <w:jc w:val="center"/>
        <w:rPr>
          <w:rStyle w:val="rvts9"/>
          <w:b/>
          <w:bCs/>
          <w:i/>
          <w:sz w:val="28"/>
          <w:szCs w:val="28"/>
          <w:u w:val="single"/>
          <w:lang w:val="uk-UA"/>
        </w:rPr>
      </w:pPr>
      <w:r>
        <w:rPr>
          <w:rStyle w:val="rvts9"/>
          <w:b/>
          <w:bCs/>
          <w:i/>
          <w:sz w:val="28"/>
          <w:szCs w:val="28"/>
          <w:u w:val="single"/>
          <w:lang w:val="uk-UA"/>
        </w:rPr>
        <w:t>Фахова передвища освіта</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r w:rsidRPr="00AD5A27">
        <w:rPr>
          <w:rStyle w:val="rvts9"/>
          <w:bCs/>
          <w:sz w:val="28"/>
          <w:szCs w:val="28"/>
          <w:lang w:val="uk-UA"/>
        </w:rPr>
        <w:t>Стаття</w:t>
      </w:r>
      <w:r w:rsidR="00AD5A27">
        <w:rPr>
          <w:rStyle w:val="rvts9"/>
          <w:bCs/>
          <w:sz w:val="28"/>
          <w:szCs w:val="28"/>
          <w:lang w:val="uk-UA"/>
        </w:rPr>
        <w:t> </w:t>
      </w:r>
      <w:r w:rsidRPr="00AD5A27">
        <w:rPr>
          <w:rStyle w:val="rvts9"/>
          <w:bCs/>
          <w:sz w:val="28"/>
          <w:szCs w:val="28"/>
          <w:lang w:val="uk-UA"/>
        </w:rPr>
        <w:t>24</w:t>
      </w:r>
      <w:r w:rsidR="00AD5A27">
        <w:rPr>
          <w:rStyle w:val="rvts9"/>
          <w:bCs/>
          <w:sz w:val="28"/>
          <w:szCs w:val="28"/>
          <w:lang w:val="uk-UA"/>
        </w:rPr>
        <w:t> – </w:t>
      </w:r>
      <w:bookmarkStart w:id="265" w:name="n312"/>
      <w:bookmarkEnd w:id="265"/>
      <w:r w:rsidR="00AD5A27">
        <w:rPr>
          <w:rStyle w:val="rvts9"/>
          <w:bCs/>
          <w:sz w:val="28"/>
          <w:szCs w:val="28"/>
          <w:lang w:val="uk-UA"/>
        </w:rPr>
        <w:t>а</w:t>
      </w:r>
      <w:r w:rsidRPr="005D21A2">
        <w:rPr>
          <w:sz w:val="28"/>
          <w:szCs w:val="28"/>
          <w:lang w:val="uk-UA"/>
        </w:rPr>
        <w:t>тестація педагогічних та науково-педагогічних працівників закладів фахової передвищої освіти проводиться на засадах, визначених</w:t>
      </w:r>
      <w:r w:rsidR="00AD5A27">
        <w:rPr>
          <w:sz w:val="28"/>
          <w:szCs w:val="28"/>
          <w:lang w:val="uk-UA"/>
        </w:rPr>
        <w:t xml:space="preserve"> </w:t>
      </w:r>
      <w:hyperlink r:id="rId24" w:tgtFrame="_blank" w:history="1">
        <w:r w:rsidRPr="00AD5A27">
          <w:rPr>
            <w:rStyle w:val="a4"/>
            <w:color w:val="auto"/>
            <w:sz w:val="28"/>
            <w:szCs w:val="28"/>
            <w:u w:val="none"/>
            <w:lang w:val="uk-UA"/>
          </w:rPr>
          <w:t>Закон</w:t>
        </w:r>
        <w:r w:rsidR="00AD5A27" w:rsidRPr="00AD5A27">
          <w:rPr>
            <w:rStyle w:val="a4"/>
            <w:color w:val="auto"/>
            <w:sz w:val="28"/>
            <w:szCs w:val="28"/>
            <w:u w:val="none"/>
            <w:lang w:val="uk-UA"/>
          </w:rPr>
          <w:t>а</w:t>
        </w:r>
        <w:r w:rsidRPr="00AD5A27">
          <w:rPr>
            <w:rStyle w:val="a4"/>
            <w:color w:val="auto"/>
            <w:sz w:val="28"/>
            <w:szCs w:val="28"/>
            <w:u w:val="none"/>
            <w:lang w:val="uk-UA"/>
          </w:rPr>
          <w:t>м</w:t>
        </w:r>
        <w:r w:rsidR="00AD5A27" w:rsidRPr="00AD5A27">
          <w:rPr>
            <w:rStyle w:val="a4"/>
            <w:color w:val="auto"/>
            <w:sz w:val="28"/>
            <w:szCs w:val="28"/>
            <w:u w:val="none"/>
            <w:lang w:val="uk-UA"/>
          </w:rPr>
          <w:t>и</w:t>
        </w:r>
        <w:r w:rsidRPr="00AD5A27">
          <w:rPr>
            <w:rStyle w:val="a4"/>
            <w:color w:val="auto"/>
            <w:sz w:val="28"/>
            <w:szCs w:val="28"/>
            <w:u w:val="none"/>
            <w:lang w:val="uk-UA"/>
          </w:rPr>
          <w:t xml:space="preserve"> України</w:t>
        </w:r>
      </w:hyperlink>
      <w:r w:rsidR="00AD5A27">
        <w:rPr>
          <w:sz w:val="28"/>
          <w:szCs w:val="28"/>
          <w:lang w:val="uk-UA"/>
        </w:rPr>
        <w:t xml:space="preserve"> «</w:t>
      </w:r>
      <w:r w:rsidRPr="005D21A2">
        <w:rPr>
          <w:sz w:val="28"/>
          <w:szCs w:val="28"/>
          <w:lang w:val="uk-UA"/>
        </w:rPr>
        <w:t>Про освіту</w:t>
      </w:r>
      <w:r w:rsidR="00AD5A27">
        <w:rPr>
          <w:sz w:val="28"/>
          <w:szCs w:val="28"/>
          <w:lang w:val="uk-UA"/>
        </w:rPr>
        <w:t>» та «Про фахову передвищу освіту»</w:t>
      </w:r>
      <w:r w:rsidRPr="005D21A2">
        <w:rPr>
          <w:sz w:val="28"/>
          <w:szCs w:val="28"/>
          <w:lang w:val="uk-UA"/>
        </w:rPr>
        <w:t>.</w:t>
      </w:r>
    </w:p>
    <w:p w:rsidR="007F49A5" w:rsidRPr="00AD5A27" w:rsidRDefault="007F49A5" w:rsidP="00FA281D">
      <w:pPr>
        <w:pStyle w:val="rvps2"/>
        <w:shd w:val="clear" w:color="auto" w:fill="FFFFFF"/>
        <w:spacing w:before="0" w:beforeAutospacing="0" w:after="120" w:afterAutospacing="0"/>
        <w:ind w:firstLine="709"/>
        <w:jc w:val="both"/>
        <w:rPr>
          <w:b/>
          <w:i/>
          <w:sz w:val="28"/>
          <w:szCs w:val="28"/>
          <w:lang w:val="uk-UA"/>
        </w:rPr>
      </w:pPr>
      <w:bookmarkStart w:id="266" w:name="n313"/>
      <w:bookmarkEnd w:id="266"/>
      <w:r w:rsidRPr="005D21A2">
        <w:rPr>
          <w:sz w:val="28"/>
          <w:szCs w:val="28"/>
          <w:lang w:val="uk-UA"/>
        </w:rPr>
        <w:t>Щорічне підвищення кваліфікації педагогічних та науково-педагогічних працівників закладів фахової передвищої освіти здійснюється відповідно до</w:t>
      </w:r>
      <w:r w:rsidR="00AD5A27">
        <w:rPr>
          <w:sz w:val="28"/>
          <w:szCs w:val="28"/>
          <w:lang w:val="uk-UA"/>
        </w:rPr>
        <w:t xml:space="preserve"> </w:t>
      </w:r>
      <w:hyperlink r:id="rId25" w:tgtFrame="_blank" w:history="1">
        <w:r w:rsidR="00AD5A27" w:rsidRPr="00AD5A27">
          <w:rPr>
            <w:rStyle w:val="a4"/>
            <w:color w:val="auto"/>
            <w:sz w:val="28"/>
            <w:szCs w:val="28"/>
            <w:u w:val="none"/>
            <w:lang w:val="uk-UA"/>
          </w:rPr>
          <w:t>Закон</w:t>
        </w:r>
        <w:r w:rsidR="00AD5A27">
          <w:rPr>
            <w:rStyle w:val="a4"/>
            <w:color w:val="auto"/>
            <w:sz w:val="28"/>
            <w:szCs w:val="28"/>
            <w:u w:val="none"/>
            <w:lang w:val="uk-UA"/>
          </w:rPr>
          <w:t>у</w:t>
        </w:r>
        <w:r w:rsidR="00AD5A27" w:rsidRPr="00AD5A27">
          <w:rPr>
            <w:rStyle w:val="a4"/>
            <w:color w:val="auto"/>
            <w:sz w:val="28"/>
            <w:szCs w:val="28"/>
            <w:u w:val="none"/>
            <w:lang w:val="uk-UA"/>
          </w:rPr>
          <w:t xml:space="preserve"> України</w:t>
        </w:r>
      </w:hyperlink>
      <w:r w:rsidR="00AD5A27">
        <w:rPr>
          <w:sz w:val="28"/>
          <w:szCs w:val="28"/>
          <w:lang w:val="uk-UA"/>
        </w:rPr>
        <w:t xml:space="preserve"> «</w:t>
      </w:r>
      <w:r w:rsidR="00AD5A27" w:rsidRPr="005D21A2">
        <w:rPr>
          <w:sz w:val="28"/>
          <w:szCs w:val="28"/>
          <w:lang w:val="uk-UA"/>
        </w:rPr>
        <w:t>Про освіту</w:t>
      </w:r>
      <w:r w:rsidR="00AD5A27">
        <w:rPr>
          <w:sz w:val="28"/>
          <w:szCs w:val="28"/>
          <w:lang w:val="uk-UA"/>
        </w:rPr>
        <w:t>»</w:t>
      </w:r>
      <w:r w:rsidRPr="005D21A2">
        <w:rPr>
          <w:sz w:val="28"/>
          <w:szCs w:val="28"/>
          <w:lang w:val="uk-UA"/>
        </w:rPr>
        <w:t xml:space="preserve">. Загальна кількість академічних годин для підвищення кваліфікації педагогічного, науково-педагогічного працівника закладу фахової передвищої освіти </w:t>
      </w:r>
      <w:r w:rsidRPr="00AD5A27">
        <w:rPr>
          <w:b/>
          <w:i/>
          <w:sz w:val="28"/>
          <w:szCs w:val="28"/>
          <w:lang w:val="uk-UA"/>
        </w:rPr>
        <w:t>упродовж п’яти років не може бути меншою за 120 годин</w:t>
      </w:r>
      <w:r w:rsidRPr="005D21A2">
        <w:rPr>
          <w:sz w:val="28"/>
          <w:szCs w:val="28"/>
          <w:lang w:val="uk-UA"/>
        </w:rPr>
        <w:t xml:space="preserve">, </w:t>
      </w:r>
      <w:r w:rsidRPr="00AD5A27">
        <w:rPr>
          <w:b/>
          <w:i/>
          <w:sz w:val="28"/>
          <w:szCs w:val="28"/>
          <w:lang w:val="uk-UA"/>
        </w:rPr>
        <w:t>з яких певна кількість годин</w:t>
      </w:r>
      <w:r w:rsidRPr="005D21A2">
        <w:rPr>
          <w:sz w:val="28"/>
          <w:szCs w:val="28"/>
          <w:lang w:val="uk-UA"/>
        </w:rPr>
        <w:t xml:space="preserve"> обов’язково має бути спрямована на вдосконалення знань, вмінь і практичних навичок </w:t>
      </w:r>
      <w:r w:rsidRPr="00AD5A27">
        <w:rPr>
          <w:b/>
          <w:i/>
          <w:sz w:val="28"/>
          <w:szCs w:val="28"/>
          <w:lang w:val="uk-UA"/>
        </w:rPr>
        <w:t>у роботі із студентами з особливими освітніми потребами та дорослими студентами</w:t>
      </w:r>
      <w:r w:rsidRPr="005D21A2">
        <w:rPr>
          <w:sz w:val="28"/>
          <w:szCs w:val="28"/>
          <w:lang w:val="uk-UA"/>
        </w:rPr>
        <w:t xml:space="preserve">. </w:t>
      </w:r>
      <w:r w:rsidRPr="00AD5A27">
        <w:rPr>
          <w:b/>
          <w:i/>
          <w:sz w:val="28"/>
          <w:szCs w:val="28"/>
          <w:highlight w:val="yellow"/>
          <w:lang w:val="uk-UA"/>
        </w:rPr>
        <w:lastRenderedPageBreak/>
        <w:t>Обсяг щорічного підвищення кваліфікації</w:t>
      </w:r>
      <w:r w:rsidRPr="00AD5A27">
        <w:rPr>
          <w:sz w:val="28"/>
          <w:szCs w:val="28"/>
          <w:highlight w:val="yellow"/>
          <w:lang w:val="uk-UA"/>
        </w:rPr>
        <w:t xml:space="preserve"> педагогічних і науково-педагогічних працівників закладів фахової передвищої освіти </w:t>
      </w:r>
      <w:r w:rsidRPr="00AD5A27">
        <w:rPr>
          <w:b/>
          <w:i/>
          <w:sz w:val="28"/>
          <w:szCs w:val="28"/>
          <w:highlight w:val="yellow"/>
          <w:lang w:val="uk-UA"/>
        </w:rPr>
        <w:t>встановлюється засновником (або уповноваженим ним органом).</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67" w:name="n314"/>
      <w:bookmarkEnd w:id="267"/>
      <w:r w:rsidRPr="005D21A2">
        <w:rPr>
          <w:sz w:val="28"/>
          <w:szCs w:val="28"/>
          <w:lang w:val="uk-UA"/>
        </w:rPr>
        <w:t>Обсяги додаткового підвищення кваліфікації педагогічних, науково-педагогічних працівників, вперше призначених на посаду керівника циклової комісії, філії, відділення, керівника, заступника керівника закладу фахової передвищої освіти, встановлюються Кабінетом Міністрів України.</w:t>
      </w:r>
    </w:p>
    <w:p w:rsidR="007F49A5" w:rsidRPr="00AD5A27" w:rsidRDefault="007F49A5" w:rsidP="00FA281D">
      <w:pPr>
        <w:pStyle w:val="rvps2"/>
        <w:shd w:val="clear" w:color="auto" w:fill="FFFFFF"/>
        <w:spacing w:before="0" w:beforeAutospacing="0" w:after="120" w:afterAutospacing="0"/>
        <w:ind w:firstLine="709"/>
        <w:jc w:val="both"/>
        <w:rPr>
          <w:b/>
          <w:i/>
          <w:sz w:val="28"/>
          <w:szCs w:val="28"/>
          <w:lang w:val="uk-UA"/>
        </w:rPr>
      </w:pPr>
      <w:bookmarkStart w:id="268" w:name="n315"/>
      <w:bookmarkEnd w:id="268"/>
      <w:r w:rsidRPr="005D21A2">
        <w:rPr>
          <w:sz w:val="28"/>
          <w:szCs w:val="28"/>
          <w:lang w:val="uk-UA"/>
        </w:rPr>
        <w:t>Підвищення кваліфікації педагогічних і науково-педагогічних працівників закладів фахової передвищої освіти в обсязі, визначеному законодавством, здійснюється за кошти державного та місцевих бюджетів</w:t>
      </w:r>
      <w:r w:rsidR="00AD5A27">
        <w:rPr>
          <w:sz w:val="28"/>
          <w:szCs w:val="28"/>
          <w:lang w:val="uk-UA"/>
        </w:rPr>
        <w:t xml:space="preserve"> </w:t>
      </w:r>
      <w:bookmarkStart w:id="269" w:name="n316"/>
      <w:bookmarkEnd w:id="269"/>
      <w:r w:rsidR="00AD5A27">
        <w:rPr>
          <w:sz w:val="28"/>
          <w:szCs w:val="28"/>
          <w:lang w:val="uk-UA"/>
        </w:rPr>
        <w:t>і</w:t>
      </w:r>
      <w:r w:rsidRPr="005D21A2">
        <w:rPr>
          <w:sz w:val="28"/>
          <w:szCs w:val="28"/>
          <w:lang w:val="uk-UA"/>
        </w:rPr>
        <w:t xml:space="preserve"> </w:t>
      </w:r>
      <w:r w:rsidRPr="00AD5A27">
        <w:rPr>
          <w:b/>
          <w:i/>
          <w:sz w:val="28"/>
          <w:szCs w:val="28"/>
          <w:lang w:val="uk-UA"/>
        </w:rPr>
        <w:t>не може становити менше 2 відсотків фонду заробітної плати цих працівників.</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0" w:name="n317"/>
      <w:bookmarkEnd w:id="270"/>
      <w:r w:rsidRPr="005D21A2">
        <w:rPr>
          <w:sz w:val="28"/>
          <w:szCs w:val="28"/>
          <w:shd w:val="clear" w:color="auto" w:fill="FFFFFF"/>
          <w:lang w:val="uk-UA"/>
        </w:rPr>
        <w:t>Ст</w:t>
      </w:r>
      <w:r w:rsidR="00FA281D">
        <w:rPr>
          <w:sz w:val="28"/>
          <w:szCs w:val="28"/>
          <w:shd w:val="clear" w:color="auto" w:fill="FFFFFF"/>
          <w:lang w:val="uk-UA"/>
        </w:rPr>
        <w:t>аттею </w:t>
      </w:r>
      <w:r w:rsidRPr="005D21A2">
        <w:rPr>
          <w:sz w:val="28"/>
          <w:szCs w:val="28"/>
          <w:shd w:val="clear" w:color="auto" w:fill="FFFFFF"/>
          <w:lang w:val="uk-UA"/>
        </w:rPr>
        <w:t>26</w:t>
      </w:r>
      <w:r w:rsidR="00FA281D">
        <w:rPr>
          <w:sz w:val="28"/>
          <w:szCs w:val="28"/>
          <w:shd w:val="clear" w:color="auto" w:fill="FFFFFF"/>
          <w:lang w:val="uk-UA"/>
        </w:rPr>
        <w:t>,</w:t>
      </w:r>
      <w:r w:rsidRPr="005D21A2">
        <w:rPr>
          <w:sz w:val="28"/>
          <w:szCs w:val="28"/>
          <w:shd w:val="clear" w:color="auto" w:fill="FFFFFF"/>
          <w:lang w:val="uk-UA"/>
        </w:rPr>
        <w:t xml:space="preserve"> </w:t>
      </w:r>
      <w:r w:rsidR="00FA281D" w:rsidRPr="005D21A2">
        <w:rPr>
          <w:sz w:val="28"/>
          <w:szCs w:val="28"/>
          <w:lang w:val="uk-UA"/>
        </w:rPr>
        <w:t>крім передбачених</w:t>
      </w:r>
      <w:r w:rsidR="00FA281D">
        <w:rPr>
          <w:sz w:val="28"/>
          <w:szCs w:val="28"/>
          <w:lang w:val="uk-UA"/>
        </w:rPr>
        <w:t xml:space="preserve"> </w:t>
      </w:r>
      <w:hyperlink r:id="rId26" w:tgtFrame="_blank" w:history="1">
        <w:r w:rsidR="00FA281D" w:rsidRPr="00FA281D">
          <w:rPr>
            <w:rStyle w:val="a4"/>
            <w:color w:val="auto"/>
            <w:sz w:val="28"/>
            <w:szCs w:val="28"/>
            <w:u w:val="none"/>
            <w:lang w:val="uk-UA"/>
          </w:rPr>
          <w:t>Законом України</w:t>
        </w:r>
      </w:hyperlink>
      <w:r w:rsidR="00FA281D">
        <w:rPr>
          <w:sz w:val="28"/>
          <w:szCs w:val="28"/>
          <w:lang w:val="uk-UA"/>
        </w:rPr>
        <w:t xml:space="preserve"> «</w:t>
      </w:r>
      <w:r w:rsidR="00FA281D" w:rsidRPr="005D21A2">
        <w:rPr>
          <w:sz w:val="28"/>
          <w:szCs w:val="28"/>
          <w:lang w:val="uk-UA"/>
        </w:rPr>
        <w:t>Про освіту</w:t>
      </w:r>
      <w:r w:rsidR="00FA281D">
        <w:rPr>
          <w:sz w:val="28"/>
          <w:szCs w:val="28"/>
          <w:lang w:val="uk-UA"/>
        </w:rPr>
        <w:t xml:space="preserve">», встановлено </w:t>
      </w:r>
      <w:r w:rsidR="00FA281D" w:rsidRPr="00FA281D">
        <w:rPr>
          <w:b/>
          <w:i/>
          <w:sz w:val="28"/>
          <w:szCs w:val="28"/>
          <w:lang w:val="uk-UA"/>
        </w:rPr>
        <w:t xml:space="preserve">додаткові види порушень </w:t>
      </w:r>
      <w:r w:rsidRPr="00FA281D">
        <w:rPr>
          <w:b/>
          <w:i/>
          <w:sz w:val="28"/>
          <w:szCs w:val="28"/>
          <w:lang w:val="uk-UA"/>
        </w:rPr>
        <w:t>академічної доброчесності</w:t>
      </w:r>
      <w:r w:rsidRPr="005D21A2">
        <w:rPr>
          <w:sz w:val="28"/>
          <w:szCs w:val="28"/>
          <w:lang w:val="uk-UA"/>
        </w:rPr>
        <w:t xml:space="preserve"> у закладі фахової передвищої освіти:</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1" w:name="n329"/>
      <w:bookmarkEnd w:id="271"/>
      <w:r w:rsidRPr="005D21A2">
        <w:rPr>
          <w:sz w:val="28"/>
          <w:szCs w:val="28"/>
          <w:lang w:val="uk-UA"/>
        </w:rPr>
        <w:t>1)</w:t>
      </w:r>
      <w:r w:rsidR="00FA281D">
        <w:rPr>
          <w:sz w:val="28"/>
          <w:szCs w:val="28"/>
          <w:lang w:val="uk-UA"/>
        </w:rPr>
        <w:t> </w:t>
      </w:r>
      <w:r w:rsidRPr="00FA281D">
        <w:rPr>
          <w:i/>
          <w:sz w:val="28"/>
          <w:szCs w:val="28"/>
          <w:lang w:val="uk-UA"/>
        </w:rPr>
        <w:t>несанкціонована співпраця</w:t>
      </w:r>
      <w:r w:rsidR="00FA281D">
        <w:rPr>
          <w:sz w:val="28"/>
          <w:szCs w:val="28"/>
          <w:lang w:val="uk-UA"/>
        </w:rPr>
        <w:t> – </w:t>
      </w:r>
      <w:r w:rsidRPr="005D21A2">
        <w:rPr>
          <w:sz w:val="28"/>
          <w:szCs w:val="28"/>
          <w:lang w:val="uk-UA"/>
        </w:rPr>
        <w:t>надання здобувачам фахової передвищої освіти допомоги педагогічними (науково-педагогічними) працівниками, батьками або іншими особами, що не передбачена умовами виконання завдань;</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2" w:name="n330"/>
      <w:bookmarkEnd w:id="272"/>
      <w:r w:rsidRPr="005D21A2">
        <w:rPr>
          <w:sz w:val="28"/>
          <w:szCs w:val="28"/>
          <w:lang w:val="uk-UA"/>
        </w:rPr>
        <w:t>2)</w:t>
      </w:r>
      <w:r w:rsidR="00FA281D">
        <w:rPr>
          <w:sz w:val="28"/>
          <w:szCs w:val="28"/>
          <w:lang w:val="uk-UA"/>
        </w:rPr>
        <w:t> </w:t>
      </w:r>
      <w:r w:rsidRPr="00FA281D">
        <w:rPr>
          <w:i/>
          <w:sz w:val="28"/>
          <w:szCs w:val="28"/>
          <w:lang w:val="uk-UA"/>
        </w:rPr>
        <w:t>академічне шахрайство</w:t>
      </w:r>
      <w:r w:rsidR="00FA281D">
        <w:rPr>
          <w:sz w:val="28"/>
          <w:szCs w:val="28"/>
          <w:lang w:val="uk-UA"/>
        </w:rPr>
        <w:t> – </w:t>
      </w:r>
      <w:r w:rsidRPr="005D21A2">
        <w:rPr>
          <w:sz w:val="28"/>
          <w:szCs w:val="28"/>
          <w:lang w:val="uk-UA"/>
        </w:rPr>
        <w:t>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3" w:name="n331"/>
      <w:bookmarkEnd w:id="273"/>
      <w:r w:rsidRPr="005D21A2">
        <w:rPr>
          <w:sz w:val="28"/>
          <w:szCs w:val="28"/>
          <w:lang w:val="uk-UA"/>
        </w:rPr>
        <w:t>3)</w:t>
      </w:r>
      <w:r w:rsidR="00FA281D">
        <w:rPr>
          <w:sz w:val="28"/>
          <w:szCs w:val="28"/>
          <w:lang w:val="uk-UA"/>
        </w:rPr>
        <w:t> </w:t>
      </w:r>
      <w:r w:rsidRPr="005D21A2">
        <w:rPr>
          <w:sz w:val="28"/>
          <w:szCs w:val="28"/>
          <w:lang w:val="uk-UA"/>
        </w:rPr>
        <w:t>необ’єктивне оцінювання</w:t>
      </w:r>
      <w:r w:rsidR="00FA281D">
        <w:rPr>
          <w:sz w:val="28"/>
          <w:szCs w:val="28"/>
          <w:lang w:val="uk-UA"/>
        </w:rPr>
        <w:t> – </w:t>
      </w:r>
      <w:r w:rsidRPr="005D21A2">
        <w:rPr>
          <w:sz w:val="28"/>
          <w:szCs w:val="28"/>
          <w:lang w:val="uk-UA"/>
        </w:rPr>
        <w:t>свідоме завищення або заниження оцінки результатів навчання здобувачів фахової передвищої освіти, їхніх творчих здобутків, а також компетентностей педагогічних (науково-педагогічних) працівників закладів фахової передвищої освіти під час їх атестації або сертифікації.</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4" w:name="n332"/>
      <w:bookmarkEnd w:id="274"/>
      <w:r w:rsidRPr="005D21A2">
        <w:rPr>
          <w:sz w:val="28"/>
          <w:szCs w:val="28"/>
          <w:lang w:val="uk-UA"/>
        </w:rPr>
        <w:t xml:space="preserve">За порушення академічної доброчесності педагогічні (науково-педагогічні) працівники закладів фахової передвищої освіти можуть притягатися до такої </w:t>
      </w:r>
      <w:r w:rsidRPr="00FA281D">
        <w:rPr>
          <w:b/>
          <w:i/>
          <w:sz w:val="28"/>
          <w:szCs w:val="28"/>
          <w:lang w:val="uk-UA"/>
        </w:rPr>
        <w:t>академічної відповідальності</w:t>
      </w:r>
      <w:r w:rsidRPr="005D21A2">
        <w:rPr>
          <w:sz w:val="28"/>
          <w:szCs w:val="28"/>
          <w:lang w:val="uk-UA"/>
        </w:rPr>
        <w:t>:</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5" w:name="n333"/>
      <w:bookmarkEnd w:id="275"/>
      <w:r w:rsidRPr="005D21A2">
        <w:rPr>
          <w:sz w:val="28"/>
          <w:szCs w:val="28"/>
          <w:lang w:val="uk-UA"/>
        </w:rPr>
        <w:t>1)</w:t>
      </w:r>
      <w:r w:rsidR="00FA281D">
        <w:rPr>
          <w:sz w:val="28"/>
          <w:szCs w:val="28"/>
          <w:lang w:val="uk-UA"/>
        </w:rPr>
        <w:t> </w:t>
      </w:r>
      <w:r w:rsidRPr="00FA281D">
        <w:rPr>
          <w:i/>
          <w:sz w:val="28"/>
          <w:szCs w:val="28"/>
          <w:highlight w:val="yellow"/>
          <w:lang w:val="uk-UA"/>
        </w:rPr>
        <w:t>відмова у присвоєнні, підтвердженні або позбавлення присвоєного педагогічного звання, кваліфікаційної категорії</w:t>
      </w:r>
      <w:r w:rsidRPr="005D21A2">
        <w:rPr>
          <w:sz w:val="28"/>
          <w:szCs w:val="28"/>
          <w:lang w:val="uk-UA"/>
        </w:rPr>
        <w:t>;</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6" w:name="n334"/>
      <w:bookmarkEnd w:id="276"/>
      <w:r w:rsidRPr="005D21A2">
        <w:rPr>
          <w:sz w:val="28"/>
          <w:szCs w:val="28"/>
          <w:lang w:val="uk-UA"/>
        </w:rPr>
        <w:t>2)</w:t>
      </w:r>
      <w:r w:rsidR="00FA281D">
        <w:rPr>
          <w:sz w:val="28"/>
          <w:szCs w:val="28"/>
          <w:lang w:val="uk-UA"/>
        </w:rPr>
        <w:t> </w:t>
      </w:r>
      <w:r w:rsidRPr="005D21A2">
        <w:rPr>
          <w:sz w:val="28"/>
          <w:szCs w:val="28"/>
          <w:lang w:val="uk-UA"/>
        </w:rPr>
        <w:t>позбавлення на строк від одного до п’яти років права брати участь у роботі комісій з атестації педагогічних (науково-педагогічних) працівників, з акредитації освітньо-професійних програм, з інституційного аудиту закладів освіти, у журі учнівських і студентських олімпіад та інших змагань, у дорадчих і робочих органах, створюваних органами державної влади та органами місцевого самоврядування;</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7" w:name="n335"/>
      <w:bookmarkEnd w:id="277"/>
      <w:r w:rsidRPr="005D21A2">
        <w:rPr>
          <w:sz w:val="28"/>
          <w:szCs w:val="28"/>
          <w:lang w:val="uk-UA"/>
        </w:rPr>
        <w:t>3)</w:t>
      </w:r>
      <w:r w:rsidR="00FA281D">
        <w:rPr>
          <w:sz w:val="28"/>
          <w:szCs w:val="28"/>
          <w:lang w:val="uk-UA"/>
        </w:rPr>
        <w:t> </w:t>
      </w:r>
      <w:r w:rsidRPr="005D21A2">
        <w:rPr>
          <w:sz w:val="28"/>
          <w:szCs w:val="28"/>
          <w:lang w:val="uk-UA"/>
        </w:rPr>
        <w:t>недопуск до проходження сертифікації строком на три роки, позбавлення сертифіката;</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8" w:name="n336"/>
      <w:bookmarkEnd w:id="278"/>
      <w:r w:rsidRPr="005D21A2">
        <w:rPr>
          <w:sz w:val="28"/>
          <w:szCs w:val="28"/>
          <w:lang w:val="uk-UA"/>
        </w:rPr>
        <w:lastRenderedPageBreak/>
        <w:t>4)</w:t>
      </w:r>
      <w:r w:rsidR="00FA281D">
        <w:rPr>
          <w:sz w:val="28"/>
          <w:szCs w:val="28"/>
          <w:lang w:val="uk-UA"/>
        </w:rPr>
        <w:t> </w:t>
      </w:r>
      <w:r w:rsidRPr="005D21A2">
        <w:rPr>
          <w:sz w:val="28"/>
          <w:szCs w:val="28"/>
          <w:lang w:val="uk-UA"/>
        </w:rPr>
        <w:t>обмеження права на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(науково-педагогічних) працівників;</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79" w:name="n337"/>
      <w:bookmarkEnd w:id="279"/>
      <w:r w:rsidRPr="005D21A2">
        <w:rPr>
          <w:sz w:val="28"/>
          <w:szCs w:val="28"/>
          <w:lang w:val="uk-UA"/>
        </w:rPr>
        <w:t>5)</w:t>
      </w:r>
      <w:r w:rsidR="00FA281D">
        <w:rPr>
          <w:sz w:val="28"/>
          <w:szCs w:val="28"/>
          <w:lang w:val="uk-UA"/>
        </w:rPr>
        <w:t> </w:t>
      </w:r>
      <w:r w:rsidRPr="005D21A2">
        <w:rPr>
          <w:sz w:val="28"/>
          <w:szCs w:val="28"/>
          <w:lang w:val="uk-UA"/>
        </w:rPr>
        <w:t>прийняття атестаційною комісією рішення про невідповідність займаній посаді педагогічного (науково-педагогічного) працівника;</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80" w:name="n338"/>
      <w:bookmarkEnd w:id="280"/>
      <w:r w:rsidRPr="005D21A2">
        <w:rPr>
          <w:sz w:val="28"/>
          <w:szCs w:val="28"/>
          <w:lang w:val="uk-UA"/>
        </w:rPr>
        <w:t>6)</w:t>
      </w:r>
      <w:r w:rsidR="00FA281D">
        <w:t> </w:t>
      </w:r>
      <w:r w:rsidRPr="005D21A2">
        <w:rPr>
          <w:sz w:val="28"/>
          <w:szCs w:val="28"/>
          <w:lang w:val="uk-UA"/>
        </w:rPr>
        <w:t>недопущення до участі у конкурсі на посаду керівника закладу фахової передвищої освіти строком на п’ять років.</w:t>
      </w:r>
    </w:p>
    <w:p w:rsidR="007F49A5" w:rsidRPr="00FA281D" w:rsidRDefault="007F49A5" w:rsidP="00FA281D">
      <w:pPr>
        <w:spacing w:after="120" w:line="240" w:lineRule="auto"/>
        <w:ind w:firstLine="709"/>
        <w:jc w:val="both"/>
        <w:rPr>
          <w:rFonts w:ascii="Times New Roman" w:hAnsi="Times New Roman" w:cs="Times New Roman"/>
          <w:b/>
          <w:i/>
          <w:sz w:val="28"/>
          <w:szCs w:val="28"/>
          <w:shd w:val="clear" w:color="auto" w:fill="FFFFFF"/>
          <w:lang w:val="uk-UA"/>
        </w:rPr>
      </w:pPr>
      <w:r w:rsidRPr="00FA281D">
        <w:rPr>
          <w:rFonts w:ascii="Times New Roman" w:hAnsi="Times New Roman" w:cs="Times New Roman"/>
          <w:b/>
          <w:i/>
          <w:sz w:val="28"/>
          <w:szCs w:val="28"/>
          <w:shd w:val="clear" w:color="auto" w:fill="FFFFFF"/>
          <w:lang w:val="uk-UA"/>
        </w:rPr>
        <w:t xml:space="preserve">Рішення про академічну відповідальність </w:t>
      </w:r>
      <w:r w:rsidRPr="00FA281D">
        <w:rPr>
          <w:rFonts w:ascii="Times New Roman" w:hAnsi="Times New Roman" w:cs="Times New Roman"/>
          <w:sz w:val="28"/>
          <w:szCs w:val="28"/>
          <w:shd w:val="clear" w:color="auto" w:fill="FFFFFF"/>
          <w:lang w:val="uk-UA"/>
        </w:rPr>
        <w:t>педагогічних (науково-педагогічних) працівників</w:t>
      </w:r>
      <w:r w:rsidRPr="00FA281D">
        <w:rPr>
          <w:rFonts w:ascii="Times New Roman" w:hAnsi="Times New Roman" w:cs="Times New Roman"/>
          <w:b/>
          <w:i/>
          <w:sz w:val="28"/>
          <w:szCs w:val="28"/>
          <w:shd w:val="clear" w:color="auto" w:fill="FFFFFF"/>
          <w:lang w:val="uk-UA"/>
        </w:rPr>
        <w:t xml:space="preserve"> приймає колегіальний орган управління закладу фахової передвищої освіти або атестаційна комісія відповідного рівня.</w:t>
      </w:r>
    </w:p>
    <w:p w:rsidR="007F49A5" w:rsidRPr="005D21A2" w:rsidRDefault="00FA281D" w:rsidP="00FA281D">
      <w:pPr>
        <w:pStyle w:val="rvps2"/>
        <w:shd w:val="clear" w:color="auto" w:fill="FFFFFF"/>
        <w:spacing w:before="0" w:beforeAutospacing="0" w:after="120" w:afterAutospacing="0"/>
        <w:ind w:firstLine="709"/>
        <w:jc w:val="both"/>
        <w:rPr>
          <w:sz w:val="28"/>
          <w:szCs w:val="28"/>
          <w:lang w:val="uk-UA"/>
        </w:rPr>
      </w:pPr>
      <w:r>
        <w:rPr>
          <w:sz w:val="28"/>
          <w:szCs w:val="28"/>
          <w:shd w:val="clear" w:color="auto" w:fill="FFFFFF"/>
          <w:lang w:val="uk-UA"/>
        </w:rPr>
        <w:t>Статтею 59 Визначено, що п</w:t>
      </w:r>
      <w:r w:rsidR="007F49A5" w:rsidRPr="005D21A2">
        <w:rPr>
          <w:sz w:val="28"/>
          <w:szCs w:val="28"/>
          <w:lang w:val="uk-UA"/>
        </w:rPr>
        <w:t xml:space="preserve">едагогічні працівники закладів фахової передвищої освіти </w:t>
      </w:r>
      <w:r w:rsidR="007F49A5" w:rsidRPr="00FA281D">
        <w:rPr>
          <w:b/>
          <w:i/>
          <w:sz w:val="28"/>
          <w:szCs w:val="28"/>
          <w:lang w:val="uk-UA"/>
        </w:rPr>
        <w:t>кожні п’ять років проходять атестацію</w:t>
      </w:r>
      <w:r w:rsidR="007F49A5" w:rsidRPr="005D21A2">
        <w:rPr>
          <w:sz w:val="28"/>
          <w:szCs w:val="28"/>
          <w:lang w:val="uk-UA"/>
        </w:rPr>
        <w:t>. За результатами атестації визначається відповідність працівників займаній посаді, присвоюються або підтверджуються кваліфікаційні категорії, педагогічні звання.</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81" w:name="n940"/>
      <w:bookmarkEnd w:id="281"/>
      <w:r w:rsidRPr="005D21A2">
        <w:rPr>
          <w:sz w:val="28"/>
          <w:szCs w:val="28"/>
          <w:lang w:val="uk-UA"/>
        </w:rPr>
        <w:t>Порядок проведення атестації педагогічних та науково-педагогічних працівників закладів фахової передвищої освіти встановлюється центральним органом виконавчої влади у сфері освіти і науки.</w:t>
      </w:r>
    </w:p>
    <w:p w:rsidR="007F49A5" w:rsidRPr="00FA281D" w:rsidRDefault="00FA281D" w:rsidP="00FA281D">
      <w:pPr>
        <w:pStyle w:val="rvps2"/>
        <w:shd w:val="clear" w:color="auto" w:fill="FFFFFF"/>
        <w:spacing w:before="0" w:beforeAutospacing="0" w:after="120" w:afterAutospacing="0"/>
        <w:ind w:firstLine="709"/>
        <w:jc w:val="both"/>
        <w:rPr>
          <w:b/>
          <w:i/>
          <w:sz w:val="28"/>
          <w:szCs w:val="28"/>
          <w:lang w:val="uk-UA"/>
        </w:rPr>
      </w:pPr>
      <w:r w:rsidRPr="00FA281D">
        <w:rPr>
          <w:rStyle w:val="rvts9"/>
          <w:bCs/>
          <w:sz w:val="28"/>
          <w:szCs w:val="28"/>
          <w:lang w:val="uk-UA"/>
        </w:rPr>
        <w:t>Зверніть увагу,</w:t>
      </w:r>
      <w:r>
        <w:rPr>
          <w:rStyle w:val="rvts9"/>
          <w:bCs/>
          <w:sz w:val="28"/>
          <w:szCs w:val="28"/>
          <w:lang w:val="uk-UA"/>
        </w:rPr>
        <w:t xml:space="preserve"> що з метою надання реальної можливості б</w:t>
      </w:r>
      <w:r w:rsidR="007F49A5" w:rsidRPr="005D21A2">
        <w:rPr>
          <w:sz w:val="28"/>
          <w:szCs w:val="28"/>
          <w:lang w:val="uk-UA"/>
        </w:rPr>
        <w:t>езперервн</w:t>
      </w:r>
      <w:r>
        <w:rPr>
          <w:sz w:val="28"/>
          <w:szCs w:val="28"/>
          <w:lang w:val="uk-UA"/>
        </w:rPr>
        <w:t>ого</w:t>
      </w:r>
      <w:r w:rsidR="007F49A5" w:rsidRPr="005D21A2">
        <w:rPr>
          <w:sz w:val="28"/>
          <w:szCs w:val="28"/>
          <w:lang w:val="uk-UA"/>
        </w:rPr>
        <w:t xml:space="preserve"> професійн</w:t>
      </w:r>
      <w:r>
        <w:rPr>
          <w:sz w:val="28"/>
          <w:szCs w:val="28"/>
          <w:lang w:val="uk-UA"/>
        </w:rPr>
        <w:t>ого розвит</w:t>
      </w:r>
      <w:r w:rsidR="007F49A5" w:rsidRPr="005D21A2">
        <w:rPr>
          <w:sz w:val="28"/>
          <w:szCs w:val="28"/>
          <w:lang w:val="uk-UA"/>
        </w:rPr>
        <w:t>к</w:t>
      </w:r>
      <w:r>
        <w:rPr>
          <w:sz w:val="28"/>
          <w:szCs w:val="28"/>
          <w:lang w:val="uk-UA"/>
        </w:rPr>
        <w:t>у</w:t>
      </w:r>
      <w:r w:rsidR="007F49A5" w:rsidRPr="005D21A2">
        <w:rPr>
          <w:sz w:val="28"/>
          <w:szCs w:val="28"/>
          <w:lang w:val="uk-UA"/>
        </w:rPr>
        <w:t xml:space="preserve"> працівників закладу фахової передвищої освіти</w:t>
      </w:r>
      <w:bookmarkStart w:id="282" w:name="n1006"/>
      <w:bookmarkEnd w:id="282"/>
      <w:r>
        <w:rPr>
          <w:sz w:val="28"/>
          <w:szCs w:val="28"/>
          <w:lang w:val="uk-UA"/>
        </w:rPr>
        <w:t xml:space="preserve">, </w:t>
      </w:r>
      <w:r w:rsidRPr="00FA281D">
        <w:rPr>
          <w:i/>
          <w:sz w:val="28"/>
          <w:szCs w:val="28"/>
          <w:highlight w:val="yellow"/>
          <w:lang w:val="uk-UA"/>
        </w:rPr>
        <w:t>п</w:t>
      </w:r>
      <w:r w:rsidR="007F49A5" w:rsidRPr="00FA281D">
        <w:rPr>
          <w:i/>
          <w:sz w:val="28"/>
          <w:szCs w:val="28"/>
          <w:highlight w:val="yellow"/>
          <w:lang w:val="uk-UA"/>
        </w:rPr>
        <w:t xml:space="preserve">осади 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w:t>
      </w:r>
      <w:r w:rsidR="007F49A5" w:rsidRPr="00FA281D">
        <w:rPr>
          <w:b/>
          <w:i/>
          <w:sz w:val="28"/>
          <w:szCs w:val="28"/>
          <w:highlight w:val="yellow"/>
          <w:lang w:val="uk-UA"/>
        </w:rPr>
        <w:t>на умовах строкового трудового договору.</w:t>
      </w:r>
    </w:p>
    <w:p w:rsidR="007F49A5" w:rsidRPr="005D21A2" w:rsidRDefault="007F49A5" w:rsidP="00FA281D">
      <w:pPr>
        <w:pStyle w:val="rvps2"/>
        <w:shd w:val="clear" w:color="auto" w:fill="FFFFFF"/>
        <w:spacing w:before="0" w:beforeAutospacing="0" w:after="120" w:afterAutospacing="0"/>
        <w:ind w:firstLine="709"/>
        <w:jc w:val="both"/>
        <w:rPr>
          <w:sz w:val="28"/>
          <w:szCs w:val="28"/>
          <w:lang w:val="uk-UA"/>
        </w:rPr>
      </w:pPr>
      <w:bookmarkStart w:id="283" w:name="n1008"/>
      <w:bookmarkEnd w:id="283"/>
      <w:r w:rsidRPr="005D21A2">
        <w:rPr>
          <w:sz w:val="28"/>
          <w:szCs w:val="28"/>
          <w:lang w:val="uk-UA"/>
        </w:rPr>
        <w:t>Результати підвищення кваліфікації враховуються</w:t>
      </w:r>
      <w:r w:rsidR="00FA281D">
        <w:rPr>
          <w:sz w:val="28"/>
          <w:szCs w:val="28"/>
          <w:lang w:val="uk-UA"/>
        </w:rPr>
        <w:t xml:space="preserve"> </w:t>
      </w:r>
      <w:bookmarkStart w:id="284" w:name="n1009"/>
      <w:bookmarkEnd w:id="284"/>
      <w:r w:rsidRPr="005D21A2">
        <w:rPr>
          <w:sz w:val="28"/>
          <w:szCs w:val="28"/>
          <w:lang w:val="uk-UA"/>
        </w:rPr>
        <w:t>під час проведення атестації педагогічних (науково-педагогічних) працівників</w:t>
      </w:r>
      <w:r w:rsidR="00466C18">
        <w:rPr>
          <w:sz w:val="28"/>
          <w:szCs w:val="28"/>
          <w:lang w:val="uk-UA"/>
        </w:rPr>
        <w:t xml:space="preserve"> та </w:t>
      </w:r>
      <w:bookmarkStart w:id="285" w:name="n1010"/>
      <w:bookmarkEnd w:id="285"/>
      <w:r w:rsidRPr="005D21A2">
        <w:rPr>
          <w:sz w:val="28"/>
          <w:szCs w:val="28"/>
          <w:lang w:val="uk-UA"/>
        </w:rPr>
        <w:t>під час призначення на посаду чи укладення трудового договору</w:t>
      </w:r>
      <w:r w:rsidR="00466C18">
        <w:rPr>
          <w:sz w:val="28"/>
          <w:szCs w:val="28"/>
          <w:lang w:val="uk-UA"/>
        </w:rPr>
        <w:t xml:space="preserve"> (с</w:t>
      </w:r>
      <w:r w:rsidR="00FA281D" w:rsidRPr="00FA281D">
        <w:rPr>
          <w:rStyle w:val="rvts9"/>
          <w:bCs/>
          <w:sz w:val="28"/>
          <w:szCs w:val="28"/>
          <w:lang w:val="uk-UA"/>
        </w:rPr>
        <w:t>таття 64</w:t>
      </w:r>
      <w:r w:rsidR="00466C18">
        <w:rPr>
          <w:rStyle w:val="rvts9"/>
          <w:bCs/>
          <w:sz w:val="28"/>
          <w:szCs w:val="28"/>
          <w:lang w:val="uk-UA"/>
        </w:rPr>
        <w:t xml:space="preserve"> Закону).</w:t>
      </w:r>
    </w:p>
    <w:p w:rsidR="00880CB3" w:rsidRDefault="00880CB3" w:rsidP="00405149">
      <w:pPr>
        <w:pStyle w:val="rvps2"/>
        <w:shd w:val="clear" w:color="auto" w:fill="FFFFFF"/>
        <w:spacing w:before="0" w:beforeAutospacing="0" w:after="120" w:afterAutospacing="0"/>
        <w:ind w:firstLine="709"/>
        <w:jc w:val="both"/>
        <w:rPr>
          <w:b/>
          <w:i/>
          <w:sz w:val="28"/>
          <w:szCs w:val="28"/>
          <w:lang w:val="uk-UA"/>
        </w:rPr>
      </w:pPr>
    </w:p>
    <w:p w:rsidR="00957A1A" w:rsidRPr="005D21A2" w:rsidRDefault="00957A1A" w:rsidP="00957A1A">
      <w:pPr>
        <w:shd w:val="clear" w:color="auto" w:fill="FFFFFF"/>
        <w:spacing w:after="210" w:line="240" w:lineRule="auto"/>
        <w:jc w:val="center"/>
        <w:rPr>
          <w:rFonts w:ascii="Times New Roman" w:eastAsia="Times New Roman" w:hAnsi="Times New Roman" w:cs="Times New Roman"/>
          <w:sz w:val="28"/>
          <w:szCs w:val="28"/>
          <w:lang w:val="uk-UA" w:eastAsia="ru-RU"/>
        </w:rPr>
      </w:pPr>
      <w:bookmarkStart w:id="286" w:name="n150"/>
      <w:bookmarkStart w:id="287" w:name="n34"/>
      <w:bookmarkEnd w:id="286"/>
      <w:bookmarkEnd w:id="287"/>
      <w:r w:rsidRPr="005D21A2">
        <w:rPr>
          <w:rFonts w:ascii="Times New Roman" w:eastAsia="Times New Roman" w:hAnsi="Times New Roman" w:cs="Times New Roman"/>
          <w:sz w:val="28"/>
          <w:szCs w:val="28"/>
          <w:lang w:val="uk-UA" w:eastAsia="ru-RU"/>
        </w:rPr>
        <w:t>МІНІСТЕРСТВО ОСВІТИ І НАУКИ УКРАЇНИ</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 1/9-683 від 04 листопада 2019 року</w:t>
      </w:r>
    </w:p>
    <w:p w:rsidR="00957A1A" w:rsidRPr="005D21A2" w:rsidRDefault="00957A1A" w:rsidP="00957A1A">
      <w:pPr>
        <w:shd w:val="clear" w:color="auto" w:fill="FFFFFF"/>
        <w:spacing w:after="0" w:line="240" w:lineRule="auto"/>
        <w:jc w:val="right"/>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Органам управління у сфері освіти,</w:t>
      </w:r>
      <w:r w:rsidRPr="005D21A2">
        <w:rPr>
          <w:rFonts w:ascii="Times New Roman" w:eastAsia="Times New Roman" w:hAnsi="Times New Roman" w:cs="Times New Roman"/>
          <w:sz w:val="28"/>
          <w:szCs w:val="28"/>
          <w:lang w:val="uk-UA" w:eastAsia="ru-RU"/>
        </w:rPr>
        <w:br/>
        <w:t>керівникам закладів освіти і установ,</w:t>
      </w:r>
      <w:r w:rsidRPr="005D21A2">
        <w:rPr>
          <w:rFonts w:ascii="Times New Roman" w:eastAsia="Times New Roman" w:hAnsi="Times New Roman" w:cs="Times New Roman"/>
          <w:sz w:val="28"/>
          <w:szCs w:val="28"/>
          <w:lang w:val="uk-UA" w:eastAsia="ru-RU"/>
        </w:rPr>
        <w:br/>
        <w:t>головам атестаційних комісій</w:t>
      </w:r>
    </w:p>
    <w:p w:rsidR="00191386" w:rsidRDefault="00957A1A" w:rsidP="00957A1A">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5D21A2">
        <w:rPr>
          <w:rFonts w:ascii="Times New Roman" w:eastAsia="Times New Roman" w:hAnsi="Times New Roman" w:cs="Times New Roman"/>
          <w:b/>
          <w:bCs/>
          <w:sz w:val="28"/>
          <w:szCs w:val="28"/>
          <w:bdr w:val="none" w:sz="0" w:space="0" w:color="auto" w:frame="1"/>
          <w:lang w:val="uk-UA" w:eastAsia="ru-RU"/>
        </w:rPr>
        <w:t>Щодо підвищення кваліфікації</w:t>
      </w:r>
    </w:p>
    <w:p w:rsidR="00957A1A" w:rsidRPr="005D21A2" w:rsidRDefault="00957A1A" w:rsidP="00957A1A">
      <w:pPr>
        <w:shd w:val="clear" w:color="auto" w:fill="FFFFFF"/>
        <w:spacing w:after="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b/>
          <w:bCs/>
          <w:sz w:val="28"/>
          <w:szCs w:val="28"/>
          <w:bdr w:val="none" w:sz="0" w:space="0" w:color="auto" w:frame="1"/>
          <w:lang w:val="uk-UA" w:eastAsia="ru-RU"/>
        </w:rPr>
        <w:t>та атестації педагогічних працівників</w:t>
      </w:r>
    </w:p>
    <w:p w:rsidR="00957A1A" w:rsidRPr="005D21A2" w:rsidRDefault="00957A1A" w:rsidP="00957A1A">
      <w:pPr>
        <w:shd w:val="clear" w:color="auto" w:fill="FFFFFF"/>
        <w:spacing w:after="210" w:line="240" w:lineRule="auto"/>
        <w:jc w:val="center"/>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Шановні колеги!</w:t>
      </w:r>
    </w:p>
    <w:p w:rsidR="00957A1A" w:rsidRPr="005D21A2" w:rsidRDefault="00957A1A" w:rsidP="00957A1A">
      <w:pPr>
        <w:shd w:val="clear" w:color="auto" w:fill="FFFFFF"/>
        <w:spacing w:after="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З огляду на численні звернення педагогічних працівників з питань особливостей застосування Порядку підвищення кваліфікації педагогічних та науково-педагогічних працівників (постанова Кабінету Міністрів України від 21 серпня 2019 р. </w:t>
      </w:r>
      <w:hyperlink r:id="rId27" w:history="1">
        <w:r w:rsidRPr="005D21A2">
          <w:rPr>
            <w:rFonts w:ascii="Times New Roman" w:eastAsia="Times New Roman" w:hAnsi="Times New Roman" w:cs="Times New Roman"/>
            <w:sz w:val="28"/>
            <w:szCs w:val="28"/>
            <w:u w:val="single"/>
            <w:bdr w:val="none" w:sz="0" w:space="0" w:color="auto" w:frame="1"/>
            <w:lang w:val="uk-UA" w:eastAsia="ru-RU"/>
          </w:rPr>
          <w:t>№ 800</w:t>
        </w:r>
      </w:hyperlink>
      <w:r w:rsidRPr="005D21A2">
        <w:rPr>
          <w:rFonts w:ascii="Times New Roman" w:eastAsia="Times New Roman" w:hAnsi="Times New Roman" w:cs="Times New Roman"/>
          <w:sz w:val="28"/>
          <w:szCs w:val="28"/>
          <w:lang w:val="uk-UA" w:eastAsia="ru-RU"/>
        </w:rPr>
        <w:t xml:space="preserve">) (далі - Порядок) в частині встановлення вимог щодо обсягу </w:t>
      </w:r>
      <w:r w:rsidRPr="005D21A2">
        <w:rPr>
          <w:rFonts w:ascii="Times New Roman" w:eastAsia="Times New Roman" w:hAnsi="Times New Roman" w:cs="Times New Roman"/>
          <w:sz w:val="28"/>
          <w:szCs w:val="28"/>
          <w:lang w:val="uk-UA" w:eastAsia="ru-RU"/>
        </w:rPr>
        <w:lastRenderedPageBreak/>
        <w:t>(кількості годин) підвищення кваліфікації педагогічних працівників, необхідного для проходження чергової атестації, інформуємо.</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Відповідно до Порядку загальний обсяг підвищення кваліфікації педагогічного працівника закладу загальної середньої, професійної (професійно-технічної) та фахової передвищої освіти не може бути менше ніж 150 годин на п'ять років, а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З огляду на відсутність встановлених законодавством норм щорічного підвищення кваліфікації, необхідного для проходження чергової атестації, рекомендуємо атестаційним комісіям, починаючи з 2020 року:</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1)встановлювати мінімальні вимоги щодо обсягу (кількості годин) підвищення кваліфікації педагогічних працівників закладів загальної середньої, професійної (професійно-технічної) та фахової передвищої освіти, а саме:</w:t>
      </w:r>
    </w:p>
    <w:p w:rsidR="00957A1A" w:rsidRPr="005D21A2" w:rsidRDefault="00957A1A" w:rsidP="00957A1A">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30 годин, якщо завершення атестації припадає на 2020 рік;</w:t>
      </w:r>
    </w:p>
    <w:p w:rsidR="00957A1A" w:rsidRPr="005D21A2" w:rsidRDefault="00957A1A" w:rsidP="00957A1A">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60 годин, якщо завершення атестації припадає на 2021 рік;</w:t>
      </w:r>
    </w:p>
    <w:p w:rsidR="00957A1A" w:rsidRPr="005D21A2" w:rsidRDefault="00957A1A" w:rsidP="00957A1A">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90 годин, якщо завершення атестації припадає на 2022 рік;</w:t>
      </w:r>
    </w:p>
    <w:p w:rsidR="00957A1A" w:rsidRPr="005D21A2" w:rsidRDefault="00957A1A" w:rsidP="00957A1A">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150 годин, якщо завершення атестації припадає на 2023 рік та наступні роки.</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2) встановлювати мінімальні вимоги щодо обсягу (кількості годин) підвищення кваліфікації педагогічних працівників закладів дошкільної, позашкільної освіти та не менше ніж:</w:t>
      </w:r>
    </w:p>
    <w:p w:rsidR="00957A1A" w:rsidRPr="005D21A2" w:rsidRDefault="00957A1A" w:rsidP="00957A1A">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24 години, якщо завершення атестації припадає на 2020 рік;</w:t>
      </w:r>
    </w:p>
    <w:p w:rsidR="00957A1A" w:rsidRPr="005D21A2" w:rsidRDefault="00957A1A" w:rsidP="00957A1A">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48 годин, якщо завершення атестації припадає на 2021 рік;</w:t>
      </w:r>
    </w:p>
    <w:p w:rsidR="00957A1A" w:rsidRPr="005D21A2" w:rsidRDefault="00957A1A" w:rsidP="00957A1A">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72 годин, якщо завершення атестації припадає на 2022 рік;</w:t>
      </w:r>
    </w:p>
    <w:p w:rsidR="00957A1A" w:rsidRPr="005D21A2" w:rsidRDefault="00957A1A" w:rsidP="00957A1A">
      <w:pPr>
        <w:numPr>
          <w:ilvl w:val="0"/>
          <w:numId w:val="2"/>
        </w:numPr>
        <w:shd w:val="clear" w:color="auto" w:fill="FFFFFF"/>
        <w:spacing w:before="30" w:after="150" w:line="240" w:lineRule="auto"/>
        <w:ind w:left="0"/>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120 годин, якщо завершення атестації припадає на 2023 рік та наступні роки.</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Додатково інформуємо, що щорічний обсяг (кількість годин) підвищення кваліфікації визначається педагогічним працівником та має бути відображений у відповідному плані підвищення кваліфікації, а в рік проходження атестації має бути не меншим зазначених вище обсягів. При цьому, облік годин підвищення кваліфікації педагогічних працівників здійснюється за накопичувальною системою. Якщо обсяг підвищення кваліфікації визначається в кредитах Європейської кредитної трансферно-накопичувальної системи, то 1 кредит дорівнює 30 годинам.</w:t>
      </w:r>
    </w:p>
    <w:p w:rsidR="00957A1A" w:rsidRPr="005D21A2" w:rsidRDefault="00957A1A" w:rsidP="00957A1A">
      <w:pPr>
        <w:shd w:val="clear" w:color="auto" w:fill="FFFFFF"/>
        <w:spacing w:after="210" w:line="240" w:lineRule="auto"/>
        <w:jc w:val="both"/>
        <w:rPr>
          <w:rFonts w:ascii="Times New Roman" w:eastAsia="Times New Roman" w:hAnsi="Times New Roman" w:cs="Times New Roman"/>
          <w:sz w:val="28"/>
          <w:szCs w:val="28"/>
          <w:lang w:val="uk-UA" w:eastAsia="ru-RU"/>
        </w:rPr>
      </w:pPr>
      <w:r w:rsidRPr="005D21A2">
        <w:rPr>
          <w:rFonts w:ascii="Times New Roman" w:eastAsia="Times New Roman" w:hAnsi="Times New Roman" w:cs="Times New Roman"/>
          <w:sz w:val="28"/>
          <w:szCs w:val="28"/>
          <w:lang w:val="uk-UA" w:eastAsia="ru-RU"/>
        </w:rPr>
        <w:t>Заступник Міністра                             Любомира Мандзій</w:t>
      </w:r>
    </w:p>
    <w:p w:rsidR="00842483" w:rsidRPr="005D21A2" w:rsidRDefault="00842483" w:rsidP="008D04C0">
      <w:pPr>
        <w:jc w:val="both"/>
        <w:rPr>
          <w:rFonts w:ascii="Times New Roman" w:hAnsi="Times New Roman" w:cs="Times New Roman"/>
          <w:sz w:val="28"/>
          <w:szCs w:val="28"/>
          <w:shd w:val="clear" w:color="auto" w:fill="FFFFFF"/>
          <w:lang w:val="uk-UA"/>
        </w:rPr>
      </w:pPr>
    </w:p>
    <w:sectPr w:rsidR="00842483" w:rsidRPr="005D21A2" w:rsidSect="0002065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B1143"/>
    <w:multiLevelType w:val="multilevel"/>
    <w:tmpl w:val="B422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A1BE0"/>
    <w:multiLevelType w:val="multilevel"/>
    <w:tmpl w:val="267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2"/>
    <w:rsid w:val="0001215C"/>
    <w:rsid w:val="00020652"/>
    <w:rsid w:val="00033B0E"/>
    <w:rsid w:val="000C5C11"/>
    <w:rsid w:val="000D0961"/>
    <w:rsid w:val="000D3926"/>
    <w:rsid w:val="00125A4F"/>
    <w:rsid w:val="00144903"/>
    <w:rsid w:val="00145A41"/>
    <w:rsid w:val="00191386"/>
    <w:rsid w:val="00241B8A"/>
    <w:rsid w:val="002A45B0"/>
    <w:rsid w:val="002B005A"/>
    <w:rsid w:val="002B68FB"/>
    <w:rsid w:val="003206F2"/>
    <w:rsid w:val="003451AF"/>
    <w:rsid w:val="00357AB8"/>
    <w:rsid w:val="003626F1"/>
    <w:rsid w:val="003822A4"/>
    <w:rsid w:val="003860B2"/>
    <w:rsid w:val="0038782E"/>
    <w:rsid w:val="004032D5"/>
    <w:rsid w:val="00405149"/>
    <w:rsid w:val="00427411"/>
    <w:rsid w:val="00432A5C"/>
    <w:rsid w:val="00442480"/>
    <w:rsid w:val="00466C18"/>
    <w:rsid w:val="004A7F24"/>
    <w:rsid w:val="004E2ED6"/>
    <w:rsid w:val="00515C4E"/>
    <w:rsid w:val="0055237E"/>
    <w:rsid w:val="00554887"/>
    <w:rsid w:val="005D21A2"/>
    <w:rsid w:val="005D23BF"/>
    <w:rsid w:val="005D31CB"/>
    <w:rsid w:val="006067FE"/>
    <w:rsid w:val="00630EAB"/>
    <w:rsid w:val="0065581B"/>
    <w:rsid w:val="00656602"/>
    <w:rsid w:val="00660B91"/>
    <w:rsid w:val="006733A1"/>
    <w:rsid w:val="0069182D"/>
    <w:rsid w:val="006C6D89"/>
    <w:rsid w:val="006E71A8"/>
    <w:rsid w:val="007112E6"/>
    <w:rsid w:val="00725485"/>
    <w:rsid w:val="007669F7"/>
    <w:rsid w:val="007E0BE2"/>
    <w:rsid w:val="007F49A5"/>
    <w:rsid w:val="007F7F40"/>
    <w:rsid w:val="00842483"/>
    <w:rsid w:val="0085774E"/>
    <w:rsid w:val="00880CB3"/>
    <w:rsid w:val="008942DA"/>
    <w:rsid w:val="008B6F4E"/>
    <w:rsid w:val="008D04C0"/>
    <w:rsid w:val="008D6456"/>
    <w:rsid w:val="008E4855"/>
    <w:rsid w:val="008E4D93"/>
    <w:rsid w:val="008F0F1D"/>
    <w:rsid w:val="009235CB"/>
    <w:rsid w:val="00933600"/>
    <w:rsid w:val="00945DD7"/>
    <w:rsid w:val="00955063"/>
    <w:rsid w:val="00957A1A"/>
    <w:rsid w:val="009B24AE"/>
    <w:rsid w:val="00A006E2"/>
    <w:rsid w:val="00A96657"/>
    <w:rsid w:val="00AD5A27"/>
    <w:rsid w:val="00B00B40"/>
    <w:rsid w:val="00B12D36"/>
    <w:rsid w:val="00B12D5F"/>
    <w:rsid w:val="00B16B1F"/>
    <w:rsid w:val="00B41984"/>
    <w:rsid w:val="00B446C5"/>
    <w:rsid w:val="00BA5D75"/>
    <w:rsid w:val="00BB165A"/>
    <w:rsid w:val="00BC1510"/>
    <w:rsid w:val="00C01834"/>
    <w:rsid w:val="00C57AD2"/>
    <w:rsid w:val="00C974C3"/>
    <w:rsid w:val="00CA0B62"/>
    <w:rsid w:val="00CC1994"/>
    <w:rsid w:val="00D335A8"/>
    <w:rsid w:val="00D35D73"/>
    <w:rsid w:val="00D36083"/>
    <w:rsid w:val="00D7630C"/>
    <w:rsid w:val="00D95A6F"/>
    <w:rsid w:val="00DA4CA0"/>
    <w:rsid w:val="00DD54A1"/>
    <w:rsid w:val="00E0630D"/>
    <w:rsid w:val="00E44C3E"/>
    <w:rsid w:val="00E5313D"/>
    <w:rsid w:val="00E53A3A"/>
    <w:rsid w:val="00E83DC2"/>
    <w:rsid w:val="00ED0598"/>
    <w:rsid w:val="00EE6C28"/>
    <w:rsid w:val="00F0431E"/>
    <w:rsid w:val="00F4426D"/>
    <w:rsid w:val="00F511CB"/>
    <w:rsid w:val="00F87DD0"/>
    <w:rsid w:val="00F92B68"/>
    <w:rsid w:val="00FA281D"/>
    <w:rsid w:val="00FB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4E89"/>
  <w15:chartTrackingRefBased/>
  <w15:docId w15:val="{D5B17C31-F3F7-4D70-9646-8AFB724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D3608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3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C1510"/>
    <w:pPr>
      <w:ind w:left="720"/>
      <w:contextualSpacing/>
    </w:pPr>
  </w:style>
  <w:style w:type="paragraph" w:customStyle="1" w:styleId="rvps2">
    <w:name w:val="rvps2"/>
    <w:basedOn w:val="a"/>
    <w:rsid w:val="0038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860B2"/>
  </w:style>
  <w:style w:type="character" w:styleId="a4">
    <w:name w:val="Hyperlink"/>
    <w:basedOn w:val="a0"/>
    <w:uiPriority w:val="99"/>
    <w:unhideWhenUsed/>
    <w:rsid w:val="003860B2"/>
    <w:rPr>
      <w:color w:val="0000FF"/>
      <w:u w:val="single"/>
    </w:rPr>
  </w:style>
  <w:style w:type="paragraph" w:customStyle="1" w:styleId="rvps17">
    <w:name w:val="rvps17"/>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42483"/>
  </w:style>
  <w:style w:type="character" w:customStyle="1" w:styleId="rvts64">
    <w:name w:val="rvts64"/>
    <w:basedOn w:val="a0"/>
    <w:rsid w:val="00842483"/>
  </w:style>
  <w:style w:type="paragraph" w:customStyle="1" w:styleId="rvps7">
    <w:name w:val="rvps7"/>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842483"/>
  </w:style>
  <w:style w:type="paragraph" w:customStyle="1" w:styleId="rvps18">
    <w:name w:val="rvps18"/>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42483"/>
  </w:style>
  <w:style w:type="character" w:customStyle="1" w:styleId="rvts46">
    <w:name w:val="rvts46"/>
    <w:basedOn w:val="a0"/>
    <w:rsid w:val="00842483"/>
  </w:style>
  <w:style w:type="paragraph" w:customStyle="1" w:styleId="rvps4">
    <w:name w:val="rvps4"/>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42483"/>
  </w:style>
  <w:style w:type="paragraph" w:customStyle="1" w:styleId="rvps15">
    <w:name w:val="rvps15"/>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4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D04C0"/>
  </w:style>
  <w:style w:type="paragraph" w:styleId="a5">
    <w:name w:val="Normal (Web)"/>
    <w:basedOn w:val="a"/>
    <w:uiPriority w:val="99"/>
    <w:semiHidden/>
    <w:unhideWhenUsed/>
    <w:rsid w:val="00957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7A1A"/>
    <w:rPr>
      <w:b/>
      <w:bCs/>
    </w:rPr>
  </w:style>
  <w:style w:type="table" w:styleId="a7">
    <w:name w:val="Table Grid"/>
    <w:basedOn w:val="a1"/>
    <w:uiPriority w:val="59"/>
    <w:rsid w:val="00ED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552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1301">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sChild>
        <w:div w:id="580025994">
          <w:marLeft w:val="0"/>
          <w:marRight w:val="0"/>
          <w:marTop w:val="0"/>
          <w:marBottom w:val="150"/>
          <w:divBdr>
            <w:top w:val="none" w:sz="0" w:space="0" w:color="auto"/>
            <w:left w:val="none" w:sz="0" w:space="0" w:color="auto"/>
            <w:bottom w:val="none" w:sz="0" w:space="0" w:color="auto"/>
            <w:right w:val="none" w:sz="0" w:space="0" w:color="auto"/>
          </w:divBdr>
        </w:div>
      </w:divsChild>
    </w:div>
    <w:div w:id="504981813">
      <w:bodyDiv w:val="1"/>
      <w:marLeft w:val="0"/>
      <w:marRight w:val="0"/>
      <w:marTop w:val="0"/>
      <w:marBottom w:val="0"/>
      <w:divBdr>
        <w:top w:val="none" w:sz="0" w:space="0" w:color="auto"/>
        <w:left w:val="none" w:sz="0" w:space="0" w:color="auto"/>
        <w:bottom w:val="none" w:sz="0" w:space="0" w:color="auto"/>
        <w:right w:val="none" w:sz="0" w:space="0" w:color="auto"/>
      </w:divBdr>
    </w:div>
    <w:div w:id="605231215">
      <w:bodyDiv w:val="1"/>
      <w:marLeft w:val="0"/>
      <w:marRight w:val="0"/>
      <w:marTop w:val="0"/>
      <w:marBottom w:val="0"/>
      <w:divBdr>
        <w:top w:val="none" w:sz="0" w:space="0" w:color="auto"/>
        <w:left w:val="none" w:sz="0" w:space="0" w:color="auto"/>
        <w:bottom w:val="none" w:sz="0" w:space="0" w:color="auto"/>
        <w:right w:val="none" w:sz="0" w:space="0" w:color="auto"/>
      </w:divBdr>
    </w:div>
    <w:div w:id="656541883">
      <w:bodyDiv w:val="1"/>
      <w:marLeft w:val="0"/>
      <w:marRight w:val="0"/>
      <w:marTop w:val="0"/>
      <w:marBottom w:val="0"/>
      <w:divBdr>
        <w:top w:val="none" w:sz="0" w:space="0" w:color="auto"/>
        <w:left w:val="none" w:sz="0" w:space="0" w:color="auto"/>
        <w:bottom w:val="none" w:sz="0" w:space="0" w:color="auto"/>
        <w:right w:val="none" w:sz="0" w:space="0" w:color="auto"/>
      </w:divBdr>
    </w:div>
    <w:div w:id="791634716">
      <w:bodyDiv w:val="1"/>
      <w:marLeft w:val="0"/>
      <w:marRight w:val="0"/>
      <w:marTop w:val="0"/>
      <w:marBottom w:val="0"/>
      <w:divBdr>
        <w:top w:val="none" w:sz="0" w:space="0" w:color="auto"/>
        <w:left w:val="none" w:sz="0" w:space="0" w:color="auto"/>
        <w:bottom w:val="none" w:sz="0" w:space="0" w:color="auto"/>
        <w:right w:val="none" w:sz="0" w:space="0" w:color="auto"/>
      </w:divBdr>
    </w:div>
    <w:div w:id="828324764">
      <w:bodyDiv w:val="1"/>
      <w:marLeft w:val="0"/>
      <w:marRight w:val="0"/>
      <w:marTop w:val="0"/>
      <w:marBottom w:val="0"/>
      <w:divBdr>
        <w:top w:val="none" w:sz="0" w:space="0" w:color="auto"/>
        <w:left w:val="none" w:sz="0" w:space="0" w:color="auto"/>
        <w:bottom w:val="none" w:sz="0" w:space="0" w:color="auto"/>
        <w:right w:val="none" w:sz="0" w:space="0" w:color="auto"/>
      </w:divBdr>
    </w:div>
    <w:div w:id="842355991">
      <w:bodyDiv w:val="1"/>
      <w:marLeft w:val="0"/>
      <w:marRight w:val="0"/>
      <w:marTop w:val="0"/>
      <w:marBottom w:val="0"/>
      <w:divBdr>
        <w:top w:val="none" w:sz="0" w:space="0" w:color="auto"/>
        <w:left w:val="none" w:sz="0" w:space="0" w:color="auto"/>
        <w:bottom w:val="none" w:sz="0" w:space="0" w:color="auto"/>
        <w:right w:val="none" w:sz="0" w:space="0" w:color="auto"/>
      </w:divBdr>
    </w:div>
    <w:div w:id="844443803">
      <w:bodyDiv w:val="1"/>
      <w:marLeft w:val="0"/>
      <w:marRight w:val="0"/>
      <w:marTop w:val="0"/>
      <w:marBottom w:val="0"/>
      <w:divBdr>
        <w:top w:val="none" w:sz="0" w:space="0" w:color="auto"/>
        <w:left w:val="none" w:sz="0" w:space="0" w:color="auto"/>
        <w:bottom w:val="none" w:sz="0" w:space="0" w:color="auto"/>
        <w:right w:val="none" w:sz="0" w:space="0" w:color="auto"/>
      </w:divBdr>
      <w:divsChild>
        <w:div w:id="1708479995">
          <w:marLeft w:val="0"/>
          <w:marRight w:val="0"/>
          <w:marTop w:val="0"/>
          <w:marBottom w:val="0"/>
          <w:divBdr>
            <w:top w:val="none" w:sz="0" w:space="0" w:color="auto"/>
            <w:left w:val="none" w:sz="0" w:space="0" w:color="auto"/>
            <w:bottom w:val="none" w:sz="0" w:space="0" w:color="auto"/>
            <w:right w:val="none" w:sz="0" w:space="0" w:color="auto"/>
          </w:divBdr>
        </w:div>
        <w:div w:id="295650533">
          <w:marLeft w:val="0"/>
          <w:marRight w:val="0"/>
          <w:marTop w:val="0"/>
          <w:marBottom w:val="0"/>
          <w:divBdr>
            <w:top w:val="none" w:sz="0" w:space="0" w:color="auto"/>
            <w:left w:val="none" w:sz="0" w:space="0" w:color="auto"/>
            <w:bottom w:val="none" w:sz="0" w:space="0" w:color="auto"/>
            <w:right w:val="none" w:sz="0" w:space="0" w:color="auto"/>
          </w:divBdr>
        </w:div>
        <w:div w:id="527649034">
          <w:marLeft w:val="0"/>
          <w:marRight w:val="0"/>
          <w:marTop w:val="0"/>
          <w:marBottom w:val="0"/>
          <w:divBdr>
            <w:top w:val="none" w:sz="0" w:space="0" w:color="auto"/>
            <w:left w:val="none" w:sz="0" w:space="0" w:color="auto"/>
            <w:bottom w:val="none" w:sz="0" w:space="0" w:color="auto"/>
            <w:right w:val="none" w:sz="0" w:space="0" w:color="auto"/>
          </w:divBdr>
        </w:div>
        <w:div w:id="445202082">
          <w:marLeft w:val="0"/>
          <w:marRight w:val="0"/>
          <w:marTop w:val="0"/>
          <w:marBottom w:val="0"/>
          <w:divBdr>
            <w:top w:val="none" w:sz="0" w:space="0" w:color="auto"/>
            <w:left w:val="none" w:sz="0" w:space="0" w:color="auto"/>
            <w:bottom w:val="none" w:sz="0" w:space="0" w:color="auto"/>
            <w:right w:val="none" w:sz="0" w:space="0" w:color="auto"/>
          </w:divBdr>
        </w:div>
        <w:div w:id="1964189800">
          <w:marLeft w:val="0"/>
          <w:marRight w:val="0"/>
          <w:marTop w:val="0"/>
          <w:marBottom w:val="0"/>
          <w:divBdr>
            <w:top w:val="none" w:sz="0" w:space="0" w:color="auto"/>
            <w:left w:val="none" w:sz="0" w:space="0" w:color="auto"/>
            <w:bottom w:val="none" w:sz="0" w:space="0" w:color="auto"/>
            <w:right w:val="none" w:sz="0" w:space="0" w:color="auto"/>
          </w:divBdr>
        </w:div>
        <w:div w:id="787309437">
          <w:marLeft w:val="0"/>
          <w:marRight w:val="0"/>
          <w:marTop w:val="0"/>
          <w:marBottom w:val="0"/>
          <w:divBdr>
            <w:top w:val="none" w:sz="0" w:space="0" w:color="auto"/>
            <w:left w:val="none" w:sz="0" w:space="0" w:color="auto"/>
            <w:bottom w:val="none" w:sz="0" w:space="0" w:color="auto"/>
            <w:right w:val="none" w:sz="0" w:space="0" w:color="auto"/>
          </w:divBdr>
        </w:div>
        <w:div w:id="1358654643">
          <w:marLeft w:val="0"/>
          <w:marRight w:val="0"/>
          <w:marTop w:val="0"/>
          <w:marBottom w:val="0"/>
          <w:divBdr>
            <w:top w:val="none" w:sz="0" w:space="0" w:color="auto"/>
            <w:left w:val="none" w:sz="0" w:space="0" w:color="auto"/>
            <w:bottom w:val="none" w:sz="0" w:space="0" w:color="auto"/>
            <w:right w:val="none" w:sz="0" w:space="0" w:color="auto"/>
          </w:divBdr>
        </w:div>
        <w:div w:id="1092356186">
          <w:marLeft w:val="0"/>
          <w:marRight w:val="0"/>
          <w:marTop w:val="0"/>
          <w:marBottom w:val="0"/>
          <w:divBdr>
            <w:top w:val="none" w:sz="0" w:space="0" w:color="auto"/>
            <w:left w:val="none" w:sz="0" w:space="0" w:color="auto"/>
            <w:bottom w:val="none" w:sz="0" w:space="0" w:color="auto"/>
            <w:right w:val="none" w:sz="0" w:space="0" w:color="auto"/>
          </w:divBdr>
        </w:div>
        <w:div w:id="1685785910">
          <w:marLeft w:val="0"/>
          <w:marRight w:val="0"/>
          <w:marTop w:val="0"/>
          <w:marBottom w:val="0"/>
          <w:divBdr>
            <w:top w:val="none" w:sz="0" w:space="0" w:color="auto"/>
            <w:left w:val="none" w:sz="0" w:space="0" w:color="auto"/>
            <w:bottom w:val="none" w:sz="0" w:space="0" w:color="auto"/>
            <w:right w:val="none" w:sz="0" w:space="0" w:color="auto"/>
          </w:divBdr>
        </w:div>
        <w:div w:id="1516191496">
          <w:marLeft w:val="0"/>
          <w:marRight w:val="0"/>
          <w:marTop w:val="0"/>
          <w:marBottom w:val="0"/>
          <w:divBdr>
            <w:top w:val="none" w:sz="0" w:space="0" w:color="auto"/>
            <w:left w:val="none" w:sz="0" w:space="0" w:color="auto"/>
            <w:bottom w:val="none" w:sz="0" w:space="0" w:color="auto"/>
            <w:right w:val="none" w:sz="0" w:space="0" w:color="auto"/>
          </w:divBdr>
        </w:div>
        <w:div w:id="1007637536">
          <w:marLeft w:val="0"/>
          <w:marRight w:val="0"/>
          <w:marTop w:val="0"/>
          <w:marBottom w:val="0"/>
          <w:divBdr>
            <w:top w:val="none" w:sz="0" w:space="0" w:color="auto"/>
            <w:left w:val="none" w:sz="0" w:space="0" w:color="auto"/>
            <w:bottom w:val="none" w:sz="0" w:space="0" w:color="auto"/>
            <w:right w:val="none" w:sz="0" w:space="0" w:color="auto"/>
          </w:divBdr>
        </w:div>
        <w:div w:id="2051224146">
          <w:marLeft w:val="0"/>
          <w:marRight w:val="0"/>
          <w:marTop w:val="0"/>
          <w:marBottom w:val="0"/>
          <w:divBdr>
            <w:top w:val="none" w:sz="0" w:space="0" w:color="auto"/>
            <w:left w:val="none" w:sz="0" w:space="0" w:color="auto"/>
            <w:bottom w:val="none" w:sz="0" w:space="0" w:color="auto"/>
            <w:right w:val="none" w:sz="0" w:space="0" w:color="auto"/>
          </w:divBdr>
        </w:div>
        <w:div w:id="323096133">
          <w:marLeft w:val="0"/>
          <w:marRight w:val="0"/>
          <w:marTop w:val="0"/>
          <w:marBottom w:val="0"/>
          <w:divBdr>
            <w:top w:val="none" w:sz="0" w:space="0" w:color="auto"/>
            <w:left w:val="none" w:sz="0" w:space="0" w:color="auto"/>
            <w:bottom w:val="none" w:sz="0" w:space="0" w:color="auto"/>
            <w:right w:val="none" w:sz="0" w:space="0" w:color="auto"/>
          </w:divBdr>
        </w:div>
        <w:div w:id="1769882830">
          <w:marLeft w:val="0"/>
          <w:marRight w:val="0"/>
          <w:marTop w:val="0"/>
          <w:marBottom w:val="0"/>
          <w:divBdr>
            <w:top w:val="none" w:sz="0" w:space="0" w:color="auto"/>
            <w:left w:val="none" w:sz="0" w:space="0" w:color="auto"/>
            <w:bottom w:val="none" w:sz="0" w:space="0" w:color="auto"/>
            <w:right w:val="none" w:sz="0" w:space="0" w:color="auto"/>
          </w:divBdr>
        </w:div>
        <w:div w:id="829253008">
          <w:marLeft w:val="0"/>
          <w:marRight w:val="0"/>
          <w:marTop w:val="0"/>
          <w:marBottom w:val="0"/>
          <w:divBdr>
            <w:top w:val="none" w:sz="0" w:space="0" w:color="auto"/>
            <w:left w:val="none" w:sz="0" w:space="0" w:color="auto"/>
            <w:bottom w:val="none" w:sz="0" w:space="0" w:color="auto"/>
            <w:right w:val="none" w:sz="0" w:space="0" w:color="auto"/>
          </w:divBdr>
        </w:div>
        <w:div w:id="1658723435">
          <w:marLeft w:val="0"/>
          <w:marRight w:val="0"/>
          <w:marTop w:val="0"/>
          <w:marBottom w:val="0"/>
          <w:divBdr>
            <w:top w:val="none" w:sz="0" w:space="0" w:color="auto"/>
            <w:left w:val="none" w:sz="0" w:space="0" w:color="auto"/>
            <w:bottom w:val="none" w:sz="0" w:space="0" w:color="auto"/>
            <w:right w:val="none" w:sz="0" w:space="0" w:color="auto"/>
          </w:divBdr>
        </w:div>
        <w:div w:id="979042926">
          <w:marLeft w:val="0"/>
          <w:marRight w:val="0"/>
          <w:marTop w:val="0"/>
          <w:marBottom w:val="0"/>
          <w:divBdr>
            <w:top w:val="none" w:sz="0" w:space="0" w:color="auto"/>
            <w:left w:val="none" w:sz="0" w:space="0" w:color="auto"/>
            <w:bottom w:val="none" w:sz="0" w:space="0" w:color="auto"/>
            <w:right w:val="none" w:sz="0" w:space="0" w:color="auto"/>
          </w:divBdr>
        </w:div>
        <w:div w:id="760031021">
          <w:marLeft w:val="0"/>
          <w:marRight w:val="0"/>
          <w:marTop w:val="0"/>
          <w:marBottom w:val="0"/>
          <w:divBdr>
            <w:top w:val="none" w:sz="0" w:space="0" w:color="auto"/>
            <w:left w:val="none" w:sz="0" w:space="0" w:color="auto"/>
            <w:bottom w:val="none" w:sz="0" w:space="0" w:color="auto"/>
            <w:right w:val="none" w:sz="0" w:space="0" w:color="auto"/>
          </w:divBdr>
        </w:div>
        <w:div w:id="112789140">
          <w:marLeft w:val="0"/>
          <w:marRight w:val="0"/>
          <w:marTop w:val="0"/>
          <w:marBottom w:val="0"/>
          <w:divBdr>
            <w:top w:val="none" w:sz="0" w:space="0" w:color="auto"/>
            <w:left w:val="none" w:sz="0" w:space="0" w:color="auto"/>
            <w:bottom w:val="none" w:sz="0" w:space="0" w:color="auto"/>
            <w:right w:val="none" w:sz="0" w:space="0" w:color="auto"/>
          </w:divBdr>
        </w:div>
        <w:div w:id="1398937664">
          <w:marLeft w:val="0"/>
          <w:marRight w:val="0"/>
          <w:marTop w:val="0"/>
          <w:marBottom w:val="0"/>
          <w:divBdr>
            <w:top w:val="none" w:sz="0" w:space="0" w:color="auto"/>
            <w:left w:val="none" w:sz="0" w:space="0" w:color="auto"/>
            <w:bottom w:val="none" w:sz="0" w:space="0" w:color="auto"/>
            <w:right w:val="none" w:sz="0" w:space="0" w:color="auto"/>
          </w:divBdr>
        </w:div>
        <w:div w:id="1625649585">
          <w:marLeft w:val="0"/>
          <w:marRight w:val="0"/>
          <w:marTop w:val="0"/>
          <w:marBottom w:val="0"/>
          <w:divBdr>
            <w:top w:val="none" w:sz="0" w:space="0" w:color="auto"/>
            <w:left w:val="none" w:sz="0" w:space="0" w:color="auto"/>
            <w:bottom w:val="none" w:sz="0" w:space="0" w:color="auto"/>
            <w:right w:val="none" w:sz="0" w:space="0" w:color="auto"/>
          </w:divBdr>
        </w:div>
        <w:div w:id="938298519">
          <w:marLeft w:val="0"/>
          <w:marRight w:val="0"/>
          <w:marTop w:val="0"/>
          <w:marBottom w:val="0"/>
          <w:divBdr>
            <w:top w:val="none" w:sz="0" w:space="0" w:color="auto"/>
            <w:left w:val="none" w:sz="0" w:space="0" w:color="auto"/>
            <w:bottom w:val="none" w:sz="0" w:space="0" w:color="auto"/>
            <w:right w:val="none" w:sz="0" w:space="0" w:color="auto"/>
          </w:divBdr>
        </w:div>
        <w:div w:id="1348601774">
          <w:marLeft w:val="0"/>
          <w:marRight w:val="0"/>
          <w:marTop w:val="0"/>
          <w:marBottom w:val="0"/>
          <w:divBdr>
            <w:top w:val="none" w:sz="0" w:space="0" w:color="auto"/>
            <w:left w:val="none" w:sz="0" w:space="0" w:color="auto"/>
            <w:bottom w:val="none" w:sz="0" w:space="0" w:color="auto"/>
            <w:right w:val="none" w:sz="0" w:space="0" w:color="auto"/>
          </w:divBdr>
        </w:div>
        <w:div w:id="625429307">
          <w:marLeft w:val="0"/>
          <w:marRight w:val="0"/>
          <w:marTop w:val="0"/>
          <w:marBottom w:val="0"/>
          <w:divBdr>
            <w:top w:val="none" w:sz="0" w:space="0" w:color="auto"/>
            <w:left w:val="none" w:sz="0" w:space="0" w:color="auto"/>
            <w:bottom w:val="none" w:sz="0" w:space="0" w:color="auto"/>
            <w:right w:val="none" w:sz="0" w:space="0" w:color="auto"/>
          </w:divBdr>
        </w:div>
        <w:div w:id="796534354">
          <w:marLeft w:val="0"/>
          <w:marRight w:val="0"/>
          <w:marTop w:val="0"/>
          <w:marBottom w:val="0"/>
          <w:divBdr>
            <w:top w:val="none" w:sz="0" w:space="0" w:color="auto"/>
            <w:left w:val="none" w:sz="0" w:space="0" w:color="auto"/>
            <w:bottom w:val="none" w:sz="0" w:space="0" w:color="auto"/>
            <w:right w:val="none" w:sz="0" w:space="0" w:color="auto"/>
          </w:divBdr>
        </w:div>
        <w:div w:id="687024325">
          <w:marLeft w:val="0"/>
          <w:marRight w:val="0"/>
          <w:marTop w:val="0"/>
          <w:marBottom w:val="0"/>
          <w:divBdr>
            <w:top w:val="none" w:sz="0" w:space="0" w:color="auto"/>
            <w:left w:val="none" w:sz="0" w:space="0" w:color="auto"/>
            <w:bottom w:val="none" w:sz="0" w:space="0" w:color="auto"/>
            <w:right w:val="none" w:sz="0" w:space="0" w:color="auto"/>
          </w:divBdr>
        </w:div>
        <w:div w:id="342587248">
          <w:marLeft w:val="0"/>
          <w:marRight w:val="0"/>
          <w:marTop w:val="0"/>
          <w:marBottom w:val="0"/>
          <w:divBdr>
            <w:top w:val="none" w:sz="0" w:space="0" w:color="auto"/>
            <w:left w:val="none" w:sz="0" w:space="0" w:color="auto"/>
            <w:bottom w:val="none" w:sz="0" w:space="0" w:color="auto"/>
            <w:right w:val="none" w:sz="0" w:space="0" w:color="auto"/>
          </w:divBdr>
        </w:div>
        <w:div w:id="941449566">
          <w:marLeft w:val="0"/>
          <w:marRight w:val="0"/>
          <w:marTop w:val="0"/>
          <w:marBottom w:val="0"/>
          <w:divBdr>
            <w:top w:val="none" w:sz="0" w:space="0" w:color="auto"/>
            <w:left w:val="none" w:sz="0" w:space="0" w:color="auto"/>
            <w:bottom w:val="none" w:sz="0" w:space="0" w:color="auto"/>
            <w:right w:val="none" w:sz="0" w:space="0" w:color="auto"/>
          </w:divBdr>
        </w:div>
        <w:div w:id="1811703387">
          <w:marLeft w:val="0"/>
          <w:marRight w:val="0"/>
          <w:marTop w:val="0"/>
          <w:marBottom w:val="0"/>
          <w:divBdr>
            <w:top w:val="none" w:sz="0" w:space="0" w:color="auto"/>
            <w:left w:val="none" w:sz="0" w:space="0" w:color="auto"/>
            <w:bottom w:val="none" w:sz="0" w:space="0" w:color="auto"/>
            <w:right w:val="none" w:sz="0" w:space="0" w:color="auto"/>
          </w:divBdr>
        </w:div>
        <w:div w:id="1626615255">
          <w:marLeft w:val="0"/>
          <w:marRight w:val="0"/>
          <w:marTop w:val="0"/>
          <w:marBottom w:val="0"/>
          <w:divBdr>
            <w:top w:val="none" w:sz="0" w:space="0" w:color="auto"/>
            <w:left w:val="none" w:sz="0" w:space="0" w:color="auto"/>
            <w:bottom w:val="none" w:sz="0" w:space="0" w:color="auto"/>
            <w:right w:val="none" w:sz="0" w:space="0" w:color="auto"/>
          </w:divBdr>
        </w:div>
        <w:div w:id="686442131">
          <w:marLeft w:val="0"/>
          <w:marRight w:val="0"/>
          <w:marTop w:val="0"/>
          <w:marBottom w:val="0"/>
          <w:divBdr>
            <w:top w:val="none" w:sz="0" w:space="0" w:color="auto"/>
            <w:left w:val="none" w:sz="0" w:space="0" w:color="auto"/>
            <w:bottom w:val="none" w:sz="0" w:space="0" w:color="auto"/>
            <w:right w:val="none" w:sz="0" w:space="0" w:color="auto"/>
          </w:divBdr>
        </w:div>
        <w:div w:id="183328419">
          <w:marLeft w:val="0"/>
          <w:marRight w:val="0"/>
          <w:marTop w:val="0"/>
          <w:marBottom w:val="0"/>
          <w:divBdr>
            <w:top w:val="none" w:sz="0" w:space="0" w:color="auto"/>
            <w:left w:val="none" w:sz="0" w:space="0" w:color="auto"/>
            <w:bottom w:val="none" w:sz="0" w:space="0" w:color="auto"/>
            <w:right w:val="none" w:sz="0" w:space="0" w:color="auto"/>
          </w:divBdr>
        </w:div>
        <w:div w:id="660013061">
          <w:marLeft w:val="0"/>
          <w:marRight w:val="0"/>
          <w:marTop w:val="0"/>
          <w:marBottom w:val="0"/>
          <w:divBdr>
            <w:top w:val="none" w:sz="0" w:space="0" w:color="auto"/>
            <w:left w:val="none" w:sz="0" w:space="0" w:color="auto"/>
            <w:bottom w:val="none" w:sz="0" w:space="0" w:color="auto"/>
            <w:right w:val="none" w:sz="0" w:space="0" w:color="auto"/>
          </w:divBdr>
        </w:div>
        <w:div w:id="1284193978">
          <w:marLeft w:val="0"/>
          <w:marRight w:val="0"/>
          <w:marTop w:val="0"/>
          <w:marBottom w:val="0"/>
          <w:divBdr>
            <w:top w:val="none" w:sz="0" w:space="0" w:color="auto"/>
            <w:left w:val="none" w:sz="0" w:space="0" w:color="auto"/>
            <w:bottom w:val="none" w:sz="0" w:space="0" w:color="auto"/>
            <w:right w:val="none" w:sz="0" w:space="0" w:color="auto"/>
          </w:divBdr>
        </w:div>
        <w:div w:id="193885977">
          <w:marLeft w:val="0"/>
          <w:marRight w:val="0"/>
          <w:marTop w:val="0"/>
          <w:marBottom w:val="0"/>
          <w:divBdr>
            <w:top w:val="none" w:sz="0" w:space="0" w:color="auto"/>
            <w:left w:val="none" w:sz="0" w:space="0" w:color="auto"/>
            <w:bottom w:val="none" w:sz="0" w:space="0" w:color="auto"/>
            <w:right w:val="none" w:sz="0" w:space="0" w:color="auto"/>
          </w:divBdr>
        </w:div>
        <w:div w:id="329719359">
          <w:marLeft w:val="0"/>
          <w:marRight w:val="0"/>
          <w:marTop w:val="0"/>
          <w:marBottom w:val="0"/>
          <w:divBdr>
            <w:top w:val="none" w:sz="0" w:space="0" w:color="auto"/>
            <w:left w:val="none" w:sz="0" w:space="0" w:color="auto"/>
            <w:bottom w:val="none" w:sz="0" w:space="0" w:color="auto"/>
            <w:right w:val="none" w:sz="0" w:space="0" w:color="auto"/>
          </w:divBdr>
        </w:div>
        <w:div w:id="1861360006">
          <w:marLeft w:val="0"/>
          <w:marRight w:val="0"/>
          <w:marTop w:val="0"/>
          <w:marBottom w:val="0"/>
          <w:divBdr>
            <w:top w:val="none" w:sz="0" w:space="0" w:color="auto"/>
            <w:left w:val="none" w:sz="0" w:space="0" w:color="auto"/>
            <w:bottom w:val="none" w:sz="0" w:space="0" w:color="auto"/>
            <w:right w:val="none" w:sz="0" w:space="0" w:color="auto"/>
          </w:divBdr>
        </w:div>
        <w:div w:id="680622095">
          <w:marLeft w:val="0"/>
          <w:marRight w:val="0"/>
          <w:marTop w:val="0"/>
          <w:marBottom w:val="0"/>
          <w:divBdr>
            <w:top w:val="none" w:sz="0" w:space="0" w:color="auto"/>
            <w:left w:val="none" w:sz="0" w:space="0" w:color="auto"/>
            <w:bottom w:val="none" w:sz="0" w:space="0" w:color="auto"/>
            <w:right w:val="none" w:sz="0" w:space="0" w:color="auto"/>
          </w:divBdr>
        </w:div>
        <w:div w:id="1988123708">
          <w:marLeft w:val="0"/>
          <w:marRight w:val="0"/>
          <w:marTop w:val="0"/>
          <w:marBottom w:val="0"/>
          <w:divBdr>
            <w:top w:val="none" w:sz="0" w:space="0" w:color="auto"/>
            <w:left w:val="none" w:sz="0" w:space="0" w:color="auto"/>
            <w:bottom w:val="none" w:sz="0" w:space="0" w:color="auto"/>
            <w:right w:val="none" w:sz="0" w:space="0" w:color="auto"/>
          </w:divBdr>
        </w:div>
        <w:div w:id="2115250668">
          <w:marLeft w:val="0"/>
          <w:marRight w:val="0"/>
          <w:marTop w:val="0"/>
          <w:marBottom w:val="0"/>
          <w:divBdr>
            <w:top w:val="none" w:sz="0" w:space="0" w:color="auto"/>
            <w:left w:val="none" w:sz="0" w:space="0" w:color="auto"/>
            <w:bottom w:val="none" w:sz="0" w:space="0" w:color="auto"/>
            <w:right w:val="none" w:sz="0" w:space="0" w:color="auto"/>
          </w:divBdr>
        </w:div>
        <w:div w:id="1220245801">
          <w:marLeft w:val="0"/>
          <w:marRight w:val="0"/>
          <w:marTop w:val="0"/>
          <w:marBottom w:val="0"/>
          <w:divBdr>
            <w:top w:val="none" w:sz="0" w:space="0" w:color="auto"/>
            <w:left w:val="none" w:sz="0" w:space="0" w:color="auto"/>
            <w:bottom w:val="none" w:sz="0" w:space="0" w:color="auto"/>
            <w:right w:val="none" w:sz="0" w:space="0" w:color="auto"/>
          </w:divBdr>
        </w:div>
        <w:div w:id="926961952">
          <w:marLeft w:val="0"/>
          <w:marRight w:val="0"/>
          <w:marTop w:val="0"/>
          <w:marBottom w:val="0"/>
          <w:divBdr>
            <w:top w:val="none" w:sz="0" w:space="0" w:color="auto"/>
            <w:left w:val="none" w:sz="0" w:space="0" w:color="auto"/>
            <w:bottom w:val="none" w:sz="0" w:space="0" w:color="auto"/>
            <w:right w:val="none" w:sz="0" w:space="0" w:color="auto"/>
          </w:divBdr>
        </w:div>
        <w:div w:id="1348561485">
          <w:marLeft w:val="0"/>
          <w:marRight w:val="0"/>
          <w:marTop w:val="0"/>
          <w:marBottom w:val="0"/>
          <w:divBdr>
            <w:top w:val="none" w:sz="0" w:space="0" w:color="auto"/>
            <w:left w:val="none" w:sz="0" w:space="0" w:color="auto"/>
            <w:bottom w:val="none" w:sz="0" w:space="0" w:color="auto"/>
            <w:right w:val="none" w:sz="0" w:space="0" w:color="auto"/>
          </w:divBdr>
        </w:div>
        <w:div w:id="846334685">
          <w:marLeft w:val="0"/>
          <w:marRight w:val="0"/>
          <w:marTop w:val="0"/>
          <w:marBottom w:val="0"/>
          <w:divBdr>
            <w:top w:val="none" w:sz="0" w:space="0" w:color="auto"/>
            <w:left w:val="none" w:sz="0" w:space="0" w:color="auto"/>
            <w:bottom w:val="none" w:sz="0" w:space="0" w:color="auto"/>
            <w:right w:val="none" w:sz="0" w:space="0" w:color="auto"/>
          </w:divBdr>
        </w:div>
        <w:div w:id="1371493873">
          <w:marLeft w:val="0"/>
          <w:marRight w:val="0"/>
          <w:marTop w:val="0"/>
          <w:marBottom w:val="0"/>
          <w:divBdr>
            <w:top w:val="none" w:sz="0" w:space="0" w:color="auto"/>
            <w:left w:val="none" w:sz="0" w:space="0" w:color="auto"/>
            <w:bottom w:val="none" w:sz="0" w:space="0" w:color="auto"/>
            <w:right w:val="none" w:sz="0" w:space="0" w:color="auto"/>
          </w:divBdr>
        </w:div>
        <w:div w:id="245572436">
          <w:marLeft w:val="0"/>
          <w:marRight w:val="0"/>
          <w:marTop w:val="0"/>
          <w:marBottom w:val="0"/>
          <w:divBdr>
            <w:top w:val="none" w:sz="0" w:space="0" w:color="auto"/>
            <w:left w:val="none" w:sz="0" w:space="0" w:color="auto"/>
            <w:bottom w:val="none" w:sz="0" w:space="0" w:color="auto"/>
            <w:right w:val="none" w:sz="0" w:space="0" w:color="auto"/>
          </w:divBdr>
        </w:div>
        <w:div w:id="1676347889">
          <w:marLeft w:val="0"/>
          <w:marRight w:val="0"/>
          <w:marTop w:val="0"/>
          <w:marBottom w:val="0"/>
          <w:divBdr>
            <w:top w:val="none" w:sz="0" w:space="0" w:color="auto"/>
            <w:left w:val="none" w:sz="0" w:space="0" w:color="auto"/>
            <w:bottom w:val="none" w:sz="0" w:space="0" w:color="auto"/>
            <w:right w:val="none" w:sz="0" w:space="0" w:color="auto"/>
          </w:divBdr>
        </w:div>
        <w:div w:id="2119718561">
          <w:marLeft w:val="0"/>
          <w:marRight w:val="0"/>
          <w:marTop w:val="0"/>
          <w:marBottom w:val="0"/>
          <w:divBdr>
            <w:top w:val="none" w:sz="0" w:space="0" w:color="auto"/>
            <w:left w:val="none" w:sz="0" w:space="0" w:color="auto"/>
            <w:bottom w:val="none" w:sz="0" w:space="0" w:color="auto"/>
            <w:right w:val="none" w:sz="0" w:space="0" w:color="auto"/>
          </w:divBdr>
        </w:div>
        <w:div w:id="320813455">
          <w:marLeft w:val="0"/>
          <w:marRight w:val="0"/>
          <w:marTop w:val="0"/>
          <w:marBottom w:val="0"/>
          <w:divBdr>
            <w:top w:val="none" w:sz="0" w:space="0" w:color="auto"/>
            <w:left w:val="none" w:sz="0" w:space="0" w:color="auto"/>
            <w:bottom w:val="none" w:sz="0" w:space="0" w:color="auto"/>
            <w:right w:val="none" w:sz="0" w:space="0" w:color="auto"/>
          </w:divBdr>
        </w:div>
        <w:div w:id="1039280433">
          <w:marLeft w:val="0"/>
          <w:marRight w:val="0"/>
          <w:marTop w:val="0"/>
          <w:marBottom w:val="0"/>
          <w:divBdr>
            <w:top w:val="none" w:sz="0" w:space="0" w:color="auto"/>
            <w:left w:val="none" w:sz="0" w:space="0" w:color="auto"/>
            <w:bottom w:val="none" w:sz="0" w:space="0" w:color="auto"/>
            <w:right w:val="none" w:sz="0" w:space="0" w:color="auto"/>
          </w:divBdr>
        </w:div>
        <w:div w:id="1333526967">
          <w:marLeft w:val="0"/>
          <w:marRight w:val="0"/>
          <w:marTop w:val="0"/>
          <w:marBottom w:val="0"/>
          <w:divBdr>
            <w:top w:val="none" w:sz="0" w:space="0" w:color="auto"/>
            <w:left w:val="none" w:sz="0" w:space="0" w:color="auto"/>
            <w:bottom w:val="none" w:sz="0" w:space="0" w:color="auto"/>
            <w:right w:val="none" w:sz="0" w:space="0" w:color="auto"/>
          </w:divBdr>
        </w:div>
        <w:div w:id="1408185538">
          <w:marLeft w:val="0"/>
          <w:marRight w:val="0"/>
          <w:marTop w:val="0"/>
          <w:marBottom w:val="0"/>
          <w:divBdr>
            <w:top w:val="none" w:sz="0" w:space="0" w:color="auto"/>
            <w:left w:val="none" w:sz="0" w:space="0" w:color="auto"/>
            <w:bottom w:val="none" w:sz="0" w:space="0" w:color="auto"/>
            <w:right w:val="none" w:sz="0" w:space="0" w:color="auto"/>
          </w:divBdr>
        </w:div>
        <w:div w:id="192766358">
          <w:marLeft w:val="0"/>
          <w:marRight w:val="0"/>
          <w:marTop w:val="0"/>
          <w:marBottom w:val="0"/>
          <w:divBdr>
            <w:top w:val="none" w:sz="0" w:space="0" w:color="auto"/>
            <w:left w:val="none" w:sz="0" w:space="0" w:color="auto"/>
            <w:bottom w:val="none" w:sz="0" w:space="0" w:color="auto"/>
            <w:right w:val="none" w:sz="0" w:space="0" w:color="auto"/>
          </w:divBdr>
        </w:div>
        <w:div w:id="1276133366">
          <w:marLeft w:val="0"/>
          <w:marRight w:val="0"/>
          <w:marTop w:val="0"/>
          <w:marBottom w:val="0"/>
          <w:divBdr>
            <w:top w:val="none" w:sz="0" w:space="0" w:color="auto"/>
            <w:left w:val="none" w:sz="0" w:space="0" w:color="auto"/>
            <w:bottom w:val="none" w:sz="0" w:space="0" w:color="auto"/>
            <w:right w:val="none" w:sz="0" w:space="0" w:color="auto"/>
          </w:divBdr>
        </w:div>
        <w:div w:id="1266621480">
          <w:marLeft w:val="0"/>
          <w:marRight w:val="0"/>
          <w:marTop w:val="0"/>
          <w:marBottom w:val="0"/>
          <w:divBdr>
            <w:top w:val="none" w:sz="0" w:space="0" w:color="auto"/>
            <w:left w:val="none" w:sz="0" w:space="0" w:color="auto"/>
            <w:bottom w:val="none" w:sz="0" w:space="0" w:color="auto"/>
            <w:right w:val="none" w:sz="0" w:space="0" w:color="auto"/>
          </w:divBdr>
        </w:div>
        <w:div w:id="1190990041">
          <w:marLeft w:val="0"/>
          <w:marRight w:val="0"/>
          <w:marTop w:val="0"/>
          <w:marBottom w:val="0"/>
          <w:divBdr>
            <w:top w:val="none" w:sz="0" w:space="0" w:color="auto"/>
            <w:left w:val="none" w:sz="0" w:space="0" w:color="auto"/>
            <w:bottom w:val="none" w:sz="0" w:space="0" w:color="auto"/>
            <w:right w:val="none" w:sz="0" w:space="0" w:color="auto"/>
          </w:divBdr>
        </w:div>
        <w:div w:id="1577745693">
          <w:marLeft w:val="0"/>
          <w:marRight w:val="0"/>
          <w:marTop w:val="0"/>
          <w:marBottom w:val="0"/>
          <w:divBdr>
            <w:top w:val="none" w:sz="0" w:space="0" w:color="auto"/>
            <w:left w:val="none" w:sz="0" w:space="0" w:color="auto"/>
            <w:bottom w:val="none" w:sz="0" w:space="0" w:color="auto"/>
            <w:right w:val="none" w:sz="0" w:space="0" w:color="auto"/>
          </w:divBdr>
        </w:div>
        <w:div w:id="1949435447">
          <w:marLeft w:val="0"/>
          <w:marRight w:val="0"/>
          <w:marTop w:val="0"/>
          <w:marBottom w:val="0"/>
          <w:divBdr>
            <w:top w:val="none" w:sz="0" w:space="0" w:color="auto"/>
            <w:left w:val="none" w:sz="0" w:space="0" w:color="auto"/>
            <w:bottom w:val="none" w:sz="0" w:space="0" w:color="auto"/>
            <w:right w:val="none" w:sz="0" w:space="0" w:color="auto"/>
          </w:divBdr>
        </w:div>
        <w:div w:id="1968386795">
          <w:marLeft w:val="0"/>
          <w:marRight w:val="0"/>
          <w:marTop w:val="0"/>
          <w:marBottom w:val="0"/>
          <w:divBdr>
            <w:top w:val="none" w:sz="0" w:space="0" w:color="auto"/>
            <w:left w:val="none" w:sz="0" w:space="0" w:color="auto"/>
            <w:bottom w:val="none" w:sz="0" w:space="0" w:color="auto"/>
            <w:right w:val="none" w:sz="0" w:space="0" w:color="auto"/>
          </w:divBdr>
        </w:div>
        <w:div w:id="138040680">
          <w:marLeft w:val="0"/>
          <w:marRight w:val="0"/>
          <w:marTop w:val="0"/>
          <w:marBottom w:val="0"/>
          <w:divBdr>
            <w:top w:val="none" w:sz="0" w:space="0" w:color="auto"/>
            <w:left w:val="none" w:sz="0" w:space="0" w:color="auto"/>
            <w:bottom w:val="none" w:sz="0" w:space="0" w:color="auto"/>
            <w:right w:val="none" w:sz="0" w:space="0" w:color="auto"/>
          </w:divBdr>
        </w:div>
        <w:div w:id="400522807">
          <w:marLeft w:val="0"/>
          <w:marRight w:val="0"/>
          <w:marTop w:val="0"/>
          <w:marBottom w:val="0"/>
          <w:divBdr>
            <w:top w:val="none" w:sz="0" w:space="0" w:color="auto"/>
            <w:left w:val="none" w:sz="0" w:space="0" w:color="auto"/>
            <w:bottom w:val="none" w:sz="0" w:space="0" w:color="auto"/>
            <w:right w:val="none" w:sz="0" w:space="0" w:color="auto"/>
          </w:divBdr>
        </w:div>
        <w:div w:id="946962060">
          <w:marLeft w:val="0"/>
          <w:marRight w:val="0"/>
          <w:marTop w:val="0"/>
          <w:marBottom w:val="0"/>
          <w:divBdr>
            <w:top w:val="none" w:sz="0" w:space="0" w:color="auto"/>
            <w:left w:val="none" w:sz="0" w:space="0" w:color="auto"/>
            <w:bottom w:val="none" w:sz="0" w:space="0" w:color="auto"/>
            <w:right w:val="none" w:sz="0" w:space="0" w:color="auto"/>
          </w:divBdr>
        </w:div>
        <w:div w:id="1692416617">
          <w:marLeft w:val="0"/>
          <w:marRight w:val="0"/>
          <w:marTop w:val="0"/>
          <w:marBottom w:val="0"/>
          <w:divBdr>
            <w:top w:val="none" w:sz="0" w:space="0" w:color="auto"/>
            <w:left w:val="none" w:sz="0" w:space="0" w:color="auto"/>
            <w:bottom w:val="none" w:sz="0" w:space="0" w:color="auto"/>
            <w:right w:val="none" w:sz="0" w:space="0" w:color="auto"/>
          </w:divBdr>
        </w:div>
        <w:div w:id="1424034475">
          <w:marLeft w:val="0"/>
          <w:marRight w:val="0"/>
          <w:marTop w:val="0"/>
          <w:marBottom w:val="0"/>
          <w:divBdr>
            <w:top w:val="none" w:sz="0" w:space="0" w:color="auto"/>
            <w:left w:val="none" w:sz="0" w:space="0" w:color="auto"/>
            <w:bottom w:val="none" w:sz="0" w:space="0" w:color="auto"/>
            <w:right w:val="none" w:sz="0" w:space="0" w:color="auto"/>
          </w:divBdr>
        </w:div>
        <w:div w:id="1116175096">
          <w:marLeft w:val="0"/>
          <w:marRight w:val="0"/>
          <w:marTop w:val="0"/>
          <w:marBottom w:val="0"/>
          <w:divBdr>
            <w:top w:val="none" w:sz="0" w:space="0" w:color="auto"/>
            <w:left w:val="none" w:sz="0" w:space="0" w:color="auto"/>
            <w:bottom w:val="none" w:sz="0" w:space="0" w:color="auto"/>
            <w:right w:val="none" w:sz="0" w:space="0" w:color="auto"/>
          </w:divBdr>
        </w:div>
        <w:div w:id="756948258">
          <w:marLeft w:val="0"/>
          <w:marRight w:val="0"/>
          <w:marTop w:val="0"/>
          <w:marBottom w:val="0"/>
          <w:divBdr>
            <w:top w:val="none" w:sz="0" w:space="0" w:color="auto"/>
            <w:left w:val="none" w:sz="0" w:space="0" w:color="auto"/>
            <w:bottom w:val="none" w:sz="0" w:space="0" w:color="auto"/>
            <w:right w:val="none" w:sz="0" w:space="0" w:color="auto"/>
          </w:divBdr>
        </w:div>
        <w:div w:id="766849177">
          <w:marLeft w:val="0"/>
          <w:marRight w:val="0"/>
          <w:marTop w:val="0"/>
          <w:marBottom w:val="0"/>
          <w:divBdr>
            <w:top w:val="none" w:sz="0" w:space="0" w:color="auto"/>
            <w:left w:val="none" w:sz="0" w:space="0" w:color="auto"/>
            <w:bottom w:val="none" w:sz="0" w:space="0" w:color="auto"/>
            <w:right w:val="none" w:sz="0" w:space="0" w:color="auto"/>
          </w:divBdr>
        </w:div>
        <w:div w:id="1790123334">
          <w:marLeft w:val="0"/>
          <w:marRight w:val="0"/>
          <w:marTop w:val="0"/>
          <w:marBottom w:val="0"/>
          <w:divBdr>
            <w:top w:val="none" w:sz="0" w:space="0" w:color="auto"/>
            <w:left w:val="none" w:sz="0" w:space="0" w:color="auto"/>
            <w:bottom w:val="none" w:sz="0" w:space="0" w:color="auto"/>
            <w:right w:val="none" w:sz="0" w:space="0" w:color="auto"/>
          </w:divBdr>
        </w:div>
        <w:div w:id="613054565">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747994410">
          <w:marLeft w:val="0"/>
          <w:marRight w:val="0"/>
          <w:marTop w:val="0"/>
          <w:marBottom w:val="0"/>
          <w:divBdr>
            <w:top w:val="none" w:sz="0" w:space="0" w:color="auto"/>
            <w:left w:val="none" w:sz="0" w:space="0" w:color="auto"/>
            <w:bottom w:val="none" w:sz="0" w:space="0" w:color="auto"/>
            <w:right w:val="none" w:sz="0" w:space="0" w:color="auto"/>
          </w:divBdr>
        </w:div>
        <w:div w:id="1798181776">
          <w:marLeft w:val="0"/>
          <w:marRight w:val="0"/>
          <w:marTop w:val="0"/>
          <w:marBottom w:val="0"/>
          <w:divBdr>
            <w:top w:val="none" w:sz="0" w:space="0" w:color="auto"/>
            <w:left w:val="none" w:sz="0" w:space="0" w:color="auto"/>
            <w:bottom w:val="none" w:sz="0" w:space="0" w:color="auto"/>
            <w:right w:val="none" w:sz="0" w:space="0" w:color="auto"/>
          </w:divBdr>
        </w:div>
        <w:div w:id="2127695565">
          <w:marLeft w:val="0"/>
          <w:marRight w:val="0"/>
          <w:marTop w:val="0"/>
          <w:marBottom w:val="0"/>
          <w:divBdr>
            <w:top w:val="none" w:sz="0" w:space="0" w:color="auto"/>
            <w:left w:val="none" w:sz="0" w:space="0" w:color="auto"/>
            <w:bottom w:val="none" w:sz="0" w:space="0" w:color="auto"/>
            <w:right w:val="none" w:sz="0" w:space="0" w:color="auto"/>
          </w:divBdr>
        </w:div>
        <w:div w:id="1307931052">
          <w:marLeft w:val="0"/>
          <w:marRight w:val="0"/>
          <w:marTop w:val="0"/>
          <w:marBottom w:val="0"/>
          <w:divBdr>
            <w:top w:val="none" w:sz="0" w:space="0" w:color="auto"/>
            <w:left w:val="none" w:sz="0" w:space="0" w:color="auto"/>
            <w:bottom w:val="none" w:sz="0" w:space="0" w:color="auto"/>
            <w:right w:val="none" w:sz="0" w:space="0" w:color="auto"/>
          </w:divBdr>
        </w:div>
        <w:div w:id="1998804092">
          <w:marLeft w:val="0"/>
          <w:marRight w:val="0"/>
          <w:marTop w:val="0"/>
          <w:marBottom w:val="0"/>
          <w:divBdr>
            <w:top w:val="none" w:sz="0" w:space="0" w:color="auto"/>
            <w:left w:val="none" w:sz="0" w:space="0" w:color="auto"/>
            <w:bottom w:val="none" w:sz="0" w:space="0" w:color="auto"/>
            <w:right w:val="none" w:sz="0" w:space="0" w:color="auto"/>
          </w:divBdr>
        </w:div>
        <w:div w:id="780566464">
          <w:marLeft w:val="0"/>
          <w:marRight w:val="0"/>
          <w:marTop w:val="0"/>
          <w:marBottom w:val="0"/>
          <w:divBdr>
            <w:top w:val="none" w:sz="0" w:space="0" w:color="auto"/>
            <w:left w:val="none" w:sz="0" w:space="0" w:color="auto"/>
            <w:bottom w:val="none" w:sz="0" w:space="0" w:color="auto"/>
            <w:right w:val="none" w:sz="0" w:space="0" w:color="auto"/>
          </w:divBdr>
        </w:div>
        <w:div w:id="184446048">
          <w:marLeft w:val="0"/>
          <w:marRight w:val="0"/>
          <w:marTop w:val="0"/>
          <w:marBottom w:val="0"/>
          <w:divBdr>
            <w:top w:val="none" w:sz="0" w:space="0" w:color="auto"/>
            <w:left w:val="none" w:sz="0" w:space="0" w:color="auto"/>
            <w:bottom w:val="none" w:sz="0" w:space="0" w:color="auto"/>
            <w:right w:val="none" w:sz="0" w:space="0" w:color="auto"/>
          </w:divBdr>
        </w:div>
        <w:div w:id="1073939438">
          <w:marLeft w:val="0"/>
          <w:marRight w:val="0"/>
          <w:marTop w:val="0"/>
          <w:marBottom w:val="0"/>
          <w:divBdr>
            <w:top w:val="none" w:sz="0" w:space="0" w:color="auto"/>
            <w:left w:val="none" w:sz="0" w:space="0" w:color="auto"/>
            <w:bottom w:val="none" w:sz="0" w:space="0" w:color="auto"/>
            <w:right w:val="none" w:sz="0" w:space="0" w:color="auto"/>
          </w:divBdr>
        </w:div>
        <w:div w:id="1370446425">
          <w:marLeft w:val="0"/>
          <w:marRight w:val="0"/>
          <w:marTop w:val="0"/>
          <w:marBottom w:val="0"/>
          <w:divBdr>
            <w:top w:val="none" w:sz="0" w:space="0" w:color="auto"/>
            <w:left w:val="none" w:sz="0" w:space="0" w:color="auto"/>
            <w:bottom w:val="none" w:sz="0" w:space="0" w:color="auto"/>
            <w:right w:val="none" w:sz="0" w:space="0" w:color="auto"/>
          </w:divBdr>
        </w:div>
        <w:div w:id="648021355">
          <w:marLeft w:val="0"/>
          <w:marRight w:val="0"/>
          <w:marTop w:val="0"/>
          <w:marBottom w:val="0"/>
          <w:divBdr>
            <w:top w:val="none" w:sz="0" w:space="0" w:color="auto"/>
            <w:left w:val="none" w:sz="0" w:space="0" w:color="auto"/>
            <w:bottom w:val="none" w:sz="0" w:space="0" w:color="auto"/>
            <w:right w:val="none" w:sz="0" w:space="0" w:color="auto"/>
          </w:divBdr>
        </w:div>
        <w:div w:id="1556895597">
          <w:marLeft w:val="0"/>
          <w:marRight w:val="0"/>
          <w:marTop w:val="0"/>
          <w:marBottom w:val="0"/>
          <w:divBdr>
            <w:top w:val="none" w:sz="0" w:space="0" w:color="auto"/>
            <w:left w:val="none" w:sz="0" w:space="0" w:color="auto"/>
            <w:bottom w:val="none" w:sz="0" w:space="0" w:color="auto"/>
            <w:right w:val="none" w:sz="0" w:space="0" w:color="auto"/>
          </w:divBdr>
        </w:div>
        <w:div w:id="313532187">
          <w:marLeft w:val="0"/>
          <w:marRight w:val="0"/>
          <w:marTop w:val="0"/>
          <w:marBottom w:val="0"/>
          <w:divBdr>
            <w:top w:val="none" w:sz="0" w:space="0" w:color="auto"/>
            <w:left w:val="none" w:sz="0" w:space="0" w:color="auto"/>
            <w:bottom w:val="none" w:sz="0" w:space="0" w:color="auto"/>
            <w:right w:val="none" w:sz="0" w:space="0" w:color="auto"/>
          </w:divBdr>
        </w:div>
        <w:div w:id="1498838005">
          <w:marLeft w:val="0"/>
          <w:marRight w:val="0"/>
          <w:marTop w:val="0"/>
          <w:marBottom w:val="0"/>
          <w:divBdr>
            <w:top w:val="none" w:sz="0" w:space="0" w:color="auto"/>
            <w:left w:val="none" w:sz="0" w:space="0" w:color="auto"/>
            <w:bottom w:val="none" w:sz="0" w:space="0" w:color="auto"/>
            <w:right w:val="none" w:sz="0" w:space="0" w:color="auto"/>
          </w:divBdr>
        </w:div>
        <w:div w:id="567346347">
          <w:marLeft w:val="0"/>
          <w:marRight w:val="0"/>
          <w:marTop w:val="0"/>
          <w:marBottom w:val="0"/>
          <w:divBdr>
            <w:top w:val="none" w:sz="0" w:space="0" w:color="auto"/>
            <w:left w:val="none" w:sz="0" w:space="0" w:color="auto"/>
            <w:bottom w:val="none" w:sz="0" w:space="0" w:color="auto"/>
            <w:right w:val="none" w:sz="0" w:space="0" w:color="auto"/>
          </w:divBdr>
        </w:div>
        <w:div w:id="713818601">
          <w:marLeft w:val="0"/>
          <w:marRight w:val="0"/>
          <w:marTop w:val="0"/>
          <w:marBottom w:val="0"/>
          <w:divBdr>
            <w:top w:val="none" w:sz="0" w:space="0" w:color="auto"/>
            <w:left w:val="none" w:sz="0" w:space="0" w:color="auto"/>
            <w:bottom w:val="none" w:sz="0" w:space="0" w:color="auto"/>
            <w:right w:val="none" w:sz="0" w:space="0" w:color="auto"/>
          </w:divBdr>
        </w:div>
        <w:div w:id="1608585907">
          <w:marLeft w:val="0"/>
          <w:marRight w:val="0"/>
          <w:marTop w:val="0"/>
          <w:marBottom w:val="0"/>
          <w:divBdr>
            <w:top w:val="none" w:sz="0" w:space="0" w:color="auto"/>
            <w:left w:val="none" w:sz="0" w:space="0" w:color="auto"/>
            <w:bottom w:val="none" w:sz="0" w:space="0" w:color="auto"/>
            <w:right w:val="none" w:sz="0" w:space="0" w:color="auto"/>
          </w:divBdr>
        </w:div>
        <w:div w:id="1815099923">
          <w:marLeft w:val="0"/>
          <w:marRight w:val="0"/>
          <w:marTop w:val="0"/>
          <w:marBottom w:val="0"/>
          <w:divBdr>
            <w:top w:val="none" w:sz="0" w:space="0" w:color="auto"/>
            <w:left w:val="none" w:sz="0" w:space="0" w:color="auto"/>
            <w:bottom w:val="none" w:sz="0" w:space="0" w:color="auto"/>
            <w:right w:val="none" w:sz="0" w:space="0" w:color="auto"/>
          </w:divBdr>
        </w:div>
        <w:div w:id="139612302">
          <w:marLeft w:val="0"/>
          <w:marRight w:val="0"/>
          <w:marTop w:val="0"/>
          <w:marBottom w:val="0"/>
          <w:divBdr>
            <w:top w:val="none" w:sz="0" w:space="0" w:color="auto"/>
            <w:left w:val="none" w:sz="0" w:space="0" w:color="auto"/>
            <w:bottom w:val="none" w:sz="0" w:space="0" w:color="auto"/>
            <w:right w:val="none" w:sz="0" w:space="0" w:color="auto"/>
          </w:divBdr>
        </w:div>
        <w:div w:id="1918439008">
          <w:marLeft w:val="0"/>
          <w:marRight w:val="0"/>
          <w:marTop w:val="0"/>
          <w:marBottom w:val="0"/>
          <w:divBdr>
            <w:top w:val="none" w:sz="0" w:space="0" w:color="auto"/>
            <w:left w:val="none" w:sz="0" w:space="0" w:color="auto"/>
            <w:bottom w:val="none" w:sz="0" w:space="0" w:color="auto"/>
            <w:right w:val="none" w:sz="0" w:space="0" w:color="auto"/>
          </w:divBdr>
        </w:div>
        <w:div w:id="2026324334">
          <w:marLeft w:val="0"/>
          <w:marRight w:val="0"/>
          <w:marTop w:val="0"/>
          <w:marBottom w:val="0"/>
          <w:divBdr>
            <w:top w:val="none" w:sz="0" w:space="0" w:color="auto"/>
            <w:left w:val="none" w:sz="0" w:space="0" w:color="auto"/>
            <w:bottom w:val="none" w:sz="0" w:space="0" w:color="auto"/>
            <w:right w:val="none" w:sz="0" w:space="0" w:color="auto"/>
          </w:divBdr>
        </w:div>
        <w:div w:id="600378432">
          <w:marLeft w:val="0"/>
          <w:marRight w:val="0"/>
          <w:marTop w:val="0"/>
          <w:marBottom w:val="0"/>
          <w:divBdr>
            <w:top w:val="none" w:sz="0" w:space="0" w:color="auto"/>
            <w:left w:val="none" w:sz="0" w:space="0" w:color="auto"/>
            <w:bottom w:val="none" w:sz="0" w:space="0" w:color="auto"/>
            <w:right w:val="none" w:sz="0" w:space="0" w:color="auto"/>
          </w:divBdr>
        </w:div>
        <w:div w:id="30501270">
          <w:marLeft w:val="0"/>
          <w:marRight w:val="0"/>
          <w:marTop w:val="0"/>
          <w:marBottom w:val="0"/>
          <w:divBdr>
            <w:top w:val="none" w:sz="0" w:space="0" w:color="auto"/>
            <w:left w:val="none" w:sz="0" w:space="0" w:color="auto"/>
            <w:bottom w:val="none" w:sz="0" w:space="0" w:color="auto"/>
            <w:right w:val="none" w:sz="0" w:space="0" w:color="auto"/>
          </w:divBdr>
        </w:div>
        <w:div w:id="1446583514">
          <w:marLeft w:val="0"/>
          <w:marRight w:val="0"/>
          <w:marTop w:val="0"/>
          <w:marBottom w:val="0"/>
          <w:divBdr>
            <w:top w:val="none" w:sz="0" w:space="0" w:color="auto"/>
            <w:left w:val="none" w:sz="0" w:space="0" w:color="auto"/>
            <w:bottom w:val="none" w:sz="0" w:space="0" w:color="auto"/>
            <w:right w:val="none" w:sz="0" w:space="0" w:color="auto"/>
          </w:divBdr>
        </w:div>
        <w:div w:id="1743717405">
          <w:marLeft w:val="0"/>
          <w:marRight w:val="0"/>
          <w:marTop w:val="0"/>
          <w:marBottom w:val="0"/>
          <w:divBdr>
            <w:top w:val="none" w:sz="0" w:space="0" w:color="auto"/>
            <w:left w:val="none" w:sz="0" w:space="0" w:color="auto"/>
            <w:bottom w:val="none" w:sz="0" w:space="0" w:color="auto"/>
            <w:right w:val="none" w:sz="0" w:space="0" w:color="auto"/>
          </w:divBdr>
        </w:div>
        <w:div w:id="1145901207">
          <w:marLeft w:val="0"/>
          <w:marRight w:val="0"/>
          <w:marTop w:val="0"/>
          <w:marBottom w:val="0"/>
          <w:divBdr>
            <w:top w:val="none" w:sz="0" w:space="0" w:color="auto"/>
            <w:left w:val="none" w:sz="0" w:space="0" w:color="auto"/>
            <w:bottom w:val="none" w:sz="0" w:space="0" w:color="auto"/>
            <w:right w:val="none" w:sz="0" w:space="0" w:color="auto"/>
          </w:divBdr>
        </w:div>
        <w:div w:id="2124228719">
          <w:marLeft w:val="0"/>
          <w:marRight w:val="0"/>
          <w:marTop w:val="0"/>
          <w:marBottom w:val="0"/>
          <w:divBdr>
            <w:top w:val="none" w:sz="0" w:space="0" w:color="auto"/>
            <w:left w:val="none" w:sz="0" w:space="0" w:color="auto"/>
            <w:bottom w:val="none" w:sz="0" w:space="0" w:color="auto"/>
            <w:right w:val="none" w:sz="0" w:space="0" w:color="auto"/>
          </w:divBdr>
        </w:div>
        <w:div w:id="941768869">
          <w:marLeft w:val="0"/>
          <w:marRight w:val="0"/>
          <w:marTop w:val="0"/>
          <w:marBottom w:val="0"/>
          <w:divBdr>
            <w:top w:val="none" w:sz="0" w:space="0" w:color="auto"/>
            <w:left w:val="none" w:sz="0" w:space="0" w:color="auto"/>
            <w:bottom w:val="none" w:sz="0" w:space="0" w:color="auto"/>
            <w:right w:val="none" w:sz="0" w:space="0" w:color="auto"/>
          </w:divBdr>
        </w:div>
        <w:div w:id="572004996">
          <w:marLeft w:val="0"/>
          <w:marRight w:val="0"/>
          <w:marTop w:val="0"/>
          <w:marBottom w:val="0"/>
          <w:divBdr>
            <w:top w:val="none" w:sz="0" w:space="0" w:color="auto"/>
            <w:left w:val="none" w:sz="0" w:space="0" w:color="auto"/>
            <w:bottom w:val="none" w:sz="0" w:space="0" w:color="auto"/>
            <w:right w:val="none" w:sz="0" w:space="0" w:color="auto"/>
          </w:divBdr>
        </w:div>
        <w:div w:id="1298073240">
          <w:marLeft w:val="0"/>
          <w:marRight w:val="0"/>
          <w:marTop w:val="0"/>
          <w:marBottom w:val="0"/>
          <w:divBdr>
            <w:top w:val="none" w:sz="0" w:space="0" w:color="auto"/>
            <w:left w:val="none" w:sz="0" w:space="0" w:color="auto"/>
            <w:bottom w:val="none" w:sz="0" w:space="0" w:color="auto"/>
            <w:right w:val="none" w:sz="0" w:space="0" w:color="auto"/>
          </w:divBdr>
        </w:div>
        <w:div w:id="1955012908">
          <w:marLeft w:val="0"/>
          <w:marRight w:val="0"/>
          <w:marTop w:val="0"/>
          <w:marBottom w:val="0"/>
          <w:divBdr>
            <w:top w:val="none" w:sz="0" w:space="0" w:color="auto"/>
            <w:left w:val="none" w:sz="0" w:space="0" w:color="auto"/>
            <w:bottom w:val="none" w:sz="0" w:space="0" w:color="auto"/>
            <w:right w:val="none" w:sz="0" w:space="0" w:color="auto"/>
          </w:divBdr>
        </w:div>
        <w:div w:id="885331108">
          <w:marLeft w:val="0"/>
          <w:marRight w:val="0"/>
          <w:marTop w:val="0"/>
          <w:marBottom w:val="0"/>
          <w:divBdr>
            <w:top w:val="none" w:sz="0" w:space="0" w:color="auto"/>
            <w:left w:val="none" w:sz="0" w:space="0" w:color="auto"/>
            <w:bottom w:val="none" w:sz="0" w:space="0" w:color="auto"/>
            <w:right w:val="none" w:sz="0" w:space="0" w:color="auto"/>
          </w:divBdr>
        </w:div>
        <w:div w:id="1913851171">
          <w:marLeft w:val="0"/>
          <w:marRight w:val="0"/>
          <w:marTop w:val="0"/>
          <w:marBottom w:val="0"/>
          <w:divBdr>
            <w:top w:val="none" w:sz="0" w:space="0" w:color="auto"/>
            <w:left w:val="none" w:sz="0" w:space="0" w:color="auto"/>
            <w:bottom w:val="none" w:sz="0" w:space="0" w:color="auto"/>
            <w:right w:val="none" w:sz="0" w:space="0" w:color="auto"/>
          </w:divBdr>
        </w:div>
        <w:div w:id="2031955799">
          <w:marLeft w:val="0"/>
          <w:marRight w:val="0"/>
          <w:marTop w:val="0"/>
          <w:marBottom w:val="0"/>
          <w:divBdr>
            <w:top w:val="none" w:sz="0" w:space="0" w:color="auto"/>
            <w:left w:val="none" w:sz="0" w:space="0" w:color="auto"/>
            <w:bottom w:val="none" w:sz="0" w:space="0" w:color="auto"/>
            <w:right w:val="none" w:sz="0" w:space="0" w:color="auto"/>
          </w:divBdr>
        </w:div>
        <w:div w:id="638264629">
          <w:marLeft w:val="0"/>
          <w:marRight w:val="0"/>
          <w:marTop w:val="0"/>
          <w:marBottom w:val="0"/>
          <w:divBdr>
            <w:top w:val="none" w:sz="0" w:space="0" w:color="auto"/>
            <w:left w:val="none" w:sz="0" w:space="0" w:color="auto"/>
            <w:bottom w:val="none" w:sz="0" w:space="0" w:color="auto"/>
            <w:right w:val="none" w:sz="0" w:space="0" w:color="auto"/>
          </w:divBdr>
        </w:div>
        <w:div w:id="37630110">
          <w:marLeft w:val="0"/>
          <w:marRight w:val="0"/>
          <w:marTop w:val="0"/>
          <w:marBottom w:val="0"/>
          <w:divBdr>
            <w:top w:val="none" w:sz="0" w:space="0" w:color="auto"/>
            <w:left w:val="none" w:sz="0" w:space="0" w:color="auto"/>
            <w:bottom w:val="none" w:sz="0" w:space="0" w:color="auto"/>
            <w:right w:val="none" w:sz="0" w:space="0" w:color="auto"/>
          </w:divBdr>
        </w:div>
        <w:div w:id="907149757">
          <w:marLeft w:val="0"/>
          <w:marRight w:val="0"/>
          <w:marTop w:val="0"/>
          <w:marBottom w:val="0"/>
          <w:divBdr>
            <w:top w:val="none" w:sz="0" w:space="0" w:color="auto"/>
            <w:left w:val="none" w:sz="0" w:space="0" w:color="auto"/>
            <w:bottom w:val="none" w:sz="0" w:space="0" w:color="auto"/>
            <w:right w:val="none" w:sz="0" w:space="0" w:color="auto"/>
          </w:divBdr>
        </w:div>
        <w:div w:id="827019261">
          <w:marLeft w:val="0"/>
          <w:marRight w:val="0"/>
          <w:marTop w:val="0"/>
          <w:marBottom w:val="0"/>
          <w:divBdr>
            <w:top w:val="none" w:sz="0" w:space="0" w:color="auto"/>
            <w:left w:val="none" w:sz="0" w:space="0" w:color="auto"/>
            <w:bottom w:val="none" w:sz="0" w:space="0" w:color="auto"/>
            <w:right w:val="none" w:sz="0" w:space="0" w:color="auto"/>
          </w:divBdr>
        </w:div>
        <w:div w:id="1015226233">
          <w:marLeft w:val="0"/>
          <w:marRight w:val="0"/>
          <w:marTop w:val="0"/>
          <w:marBottom w:val="0"/>
          <w:divBdr>
            <w:top w:val="none" w:sz="0" w:space="0" w:color="auto"/>
            <w:left w:val="none" w:sz="0" w:space="0" w:color="auto"/>
            <w:bottom w:val="none" w:sz="0" w:space="0" w:color="auto"/>
            <w:right w:val="none" w:sz="0" w:space="0" w:color="auto"/>
          </w:divBdr>
        </w:div>
        <w:div w:id="1858691764">
          <w:marLeft w:val="0"/>
          <w:marRight w:val="0"/>
          <w:marTop w:val="0"/>
          <w:marBottom w:val="0"/>
          <w:divBdr>
            <w:top w:val="none" w:sz="0" w:space="0" w:color="auto"/>
            <w:left w:val="none" w:sz="0" w:space="0" w:color="auto"/>
            <w:bottom w:val="none" w:sz="0" w:space="0" w:color="auto"/>
            <w:right w:val="none" w:sz="0" w:space="0" w:color="auto"/>
          </w:divBdr>
        </w:div>
        <w:div w:id="1260602064">
          <w:marLeft w:val="0"/>
          <w:marRight w:val="0"/>
          <w:marTop w:val="0"/>
          <w:marBottom w:val="0"/>
          <w:divBdr>
            <w:top w:val="none" w:sz="0" w:space="0" w:color="auto"/>
            <w:left w:val="none" w:sz="0" w:space="0" w:color="auto"/>
            <w:bottom w:val="none" w:sz="0" w:space="0" w:color="auto"/>
            <w:right w:val="none" w:sz="0" w:space="0" w:color="auto"/>
          </w:divBdr>
        </w:div>
        <w:div w:id="800608164">
          <w:marLeft w:val="0"/>
          <w:marRight w:val="0"/>
          <w:marTop w:val="0"/>
          <w:marBottom w:val="0"/>
          <w:divBdr>
            <w:top w:val="none" w:sz="0" w:space="0" w:color="auto"/>
            <w:left w:val="none" w:sz="0" w:space="0" w:color="auto"/>
            <w:bottom w:val="none" w:sz="0" w:space="0" w:color="auto"/>
            <w:right w:val="none" w:sz="0" w:space="0" w:color="auto"/>
          </w:divBdr>
        </w:div>
        <w:div w:id="1399281576">
          <w:marLeft w:val="0"/>
          <w:marRight w:val="0"/>
          <w:marTop w:val="0"/>
          <w:marBottom w:val="0"/>
          <w:divBdr>
            <w:top w:val="none" w:sz="0" w:space="0" w:color="auto"/>
            <w:left w:val="none" w:sz="0" w:space="0" w:color="auto"/>
            <w:bottom w:val="none" w:sz="0" w:space="0" w:color="auto"/>
            <w:right w:val="none" w:sz="0" w:space="0" w:color="auto"/>
          </w:divBdr>
        </w:div>
        <w:div w:id="1964536329">
          <w:marLeft w:val="0"/>
          <w:marRight w:val="0"/>
          <w:marTop w:val="0"/>
          <w:marBottom w:val="0"/>
          <w:divBdr>
            <w:top w:val="none" w:sz="0" w:space="0" w:color="auto"/>
            <w:left w:val="none" w:sz="0" w:space="0" w:color="auto"/>
            <w:bottom w:val="none" w:sz="0" w:space="0" w:color="auto"/>
            <w:right w:val="none" w:sz="0" w:space="0" w:color="auto"/>
          </w:divBdr>
        </w:div>
        <w:div w:id="1931230257">
          <w:marLeft w:val="0"/>
          <w:marRight w:val="0"/>
          <w:marTop w:val="0"/>
          <w:marBottom w:val="0"/>
          <w:divBdr>
            <w:top w:val="none" w:sz="0" w:space="0" w:color="auto"/>
            <w:left w:val="none" w:sz="0" w:space="0" w:color="auto"/>
            <w:bottom w:val="none" w:sz="0" w:space="0" w:color="auto"/>
            <w:right w:val="none" w:sz="0" w:space="0" w:color="auto"/>
          </w:divBdr>
        </w:div>
        <w:div w:id="1098133931">
          <w:marLeft w:val="0"/>
          <w:marRight w:val="0"/>
          <w:marTop w:val="0"/>
          <w:marBottom w:val="0"/>
          <w:divBdr>
            <w:top w:val="none" w:sz="0" w:space="0" w:color="auto"/>
            <w:left w:val="none" w:sz="0" w:space="0" w:color="auto"/>
            <w:bottom w:val="none" w:sz="0" w:space="0" w:color="auto"/>
            <w:right w:val="none" w:sz="0" w:space="0" w:color="auto"/>
          </w:divBdr>
        </w:div>
        <w:div w:id="165218453">
          <w:marLeft w:val="0"/>
          <w:marRight w:val="0"/>
          <w:marTop w:val="0"/>
          <w:marBottom w:val="0"/>
          <w:divBdr>
            <w:top w:val="none" w:sz="0" w:space="0" w:color="auto"/>
            <w:left w:val="none" w:sz="0" w:space="0" w:color="auto"/>
            <w:bottom w:val="none" w:sz="0" w:space="0" w:color="auto"/>
            <w:right w:val="none" w:sz="0" w:space="0" w:color="auto"/>
          </w:divBdr>
        </w:div>
        <w:div w:id="1015157960">
          <w:marLeft w:val="0"/>
          <w:marRight w:val="0"/>
          <w:marTop w:val="0"/>
          <w:marBottom w:val="0"/>
          <w:divBdr>
            <w:top w:val="none" w:sz="0" w:space="0" w:color="auto"/>
            <w:left w:val="none" w:sz="0" w:space="0" w:color="auto"/>
            <w:bottom w:val="none" w:sz="0" w:space="0" w:color="auto"/>
            <w:right w:val="none" w:sz="0" w:space="0" w:color="auto"/>
          </w:divBdr>
        </w:div>
        <w:div w:id="1430663488">
          <w:marLeft w:val="0"/>
          <w:marRight w:val="0"/>
          <w:marTop w:val="0"/>
          <w:marBottom w:val="0"/>
          <w:divBdr>
            <w:top w:val="none" w:sz="0" w:space="0" w:color="auto"/>
            <w:left w:val="none" w:sz="0" w:space="0" w:color="auto"/>
            <w:bottom w:val="none" w:sz="0" w:space="0" w:color="auto"/>
            <w:right w:val="none" w:sz="0" w:space="0" w:color="auto"/>
          </w:divBdr>
        </w:div>
        <w:div w:id="1909724591">
          <w:marLeft w:val="0"/>
          <w:marRight w:val="0"/>
          <w:marTop w:val="0"/>
          <w:marBottom w:val="0"/>
          <w:divBdr>
            <w:top w:val="none" w:sz="0" w:space="0" w:color="auto"/>
            <w:left w:val="none" w:sz="0" w:space="0" w:color="auto"/>
            <w:bottom w:val="none" w:sz="0" w:space="0" w:color="auto"/>
            <w:right w:val="none" w:sz="0" w:space="0" w:color="auto"/>
          </w:divBdr>
        </w:div>
        <w:div w:id="1808165465">
          <w:marLeft w:val="0"/>
          <w:marRight w:val="0"/>
          <w:marTop w:val="0"/>
          <w:marBottom w:val="0"/>
          <w:divBdr>
            <w:top w:val="none" w:sz="0" w:space="0" w:color="auto"/>
            <w:left w:val="none" w:sz="0" w:space="0" w:color="auto"/>
            <w:bottom w:val="none" w:sz="0" w:space="0" w:color="auto"/>
            <w:right w:val="none" w:sz="0" w:space="0" w:color="auto"/>
          </w:divBdr>
        </w:div>
        <w:div w:id="1933929933">
          <w:marLeft w:val="0"/>
          <w:marRight w:val="0"/>
          <w:marTop w:val="0"/>
          <w:marBottom w:val="0"/>
          <w:divBdr>
            <w:top w:val="none" w:sz="0" w:space="0" w:color="auto"/>
            <w:left w:val="none" w:sz="0" w:space="0" w:color="auto"/>
            <w:bottom w:val="none" w:sz="0" w:space="0" w:color="auto"/>
            <w:right w:val="none" w:sz="0" w:space="0" w:color="auto"/>
          </w:divBdr>
        </w:div>
        <w:div w:id="2011443197">
          <w:marLeft w:val="0"/>
          <w:marRight w:val="0"/>
          <w:marTop w:val="0"/>
          <w:marBottom w:val="0"/>
          <w:divBdr>
            <w:top w:val="none" w:sz="0" w:space="0" w:color="auto"/>
            <w:left w:val="none" w:sz="0" w:space="0" w:color="auto"/>
            <w:bottom w:val="none" w:sz="0" w:space="0" w:color="auto"/>
            <w:right w:val="none" w:sz="0" w:space="0" w:color="auto"/>
          </w:divBdr>
        </w:div>
        <w:div w:id="625502664">
          <w:marLeft w:val="0"/>
          <w:marRight w:val="0"/>
          <w:marTop w:val="0"/>
          <w:marBottom w:val="0"/>
          <w:divBdr>
            <w:top w:val="none" w:sz="0" w:space="0" w:color="auto"/>
            <w:left w:val="none" w:sz="0" w:space="0" w:color="auto"/>
            <w:bottom w:val="none" w:sz="0" w:space="0" w:color="auto"/>
            <w:right w:val="none" w:sz="0" w:space="0" w:color="auto"/>
          </w:divBdr>
        </w:div>
        <w:div w:id="1329863660">
          <w:marLeft w:val="0"/>
          <w:marRight w:val="0"/>
          <w:marTop w:val="0"/>
          <w:marBottom w:val="0"/>
          <w:divBdr>
            <w:top w:val="none" w:sz="0" w:space="0" w:color="auto"/>
            <w:left w:val="none" w:sz="0" w:space="0" w:color="auto"/>
            <w:bottom w:val="none" w:sz="0" w:space="0" w:color="auto"/>
            <w:right w:val="none" w:sz="0" w:space="0" w:color="auto"/>
          </w:divBdr>
        </w:div>
        <w:div w:id="1157763076">
          <w:marLeft w:val="0"/>
          <w:marRight w:val="0"/>
          <w:marTop w:val="0"/>
          <w:marBottom w:val="0"/>
          <w:divBdr>
            <w:top w:val="none" w:sz="0" w:space="0" w:color="auto"/>
            <w:left w:val="none" w:sz="0" w:space="0" w:color="auto"/>
            <w:bottom w:val="none" w:sz="0" w:space="0" w:color="auto"/>
            <w:right w:val="none" w:sz="0" w:space="0" w:color="auto"/>
          </w:divBdr>
        </w:div>
        <w:div w:id="2062096845">
          <w:marLeft w:val="0"/>
          <w:marRight w:val="0"/>
          <w:marTop w:val="0"/>
          <w:marBottom w:val="0"/>
          <w:divBdr>
            <w:top w:val="none" w:sz="0" w:space="0" w:color="auto"/>
            <w:left w:val="none" w:sz="0" w:space="0" w:color="auto"/>
            <w:bottom w:val="none" w:sz="0" w:space="0" w:color="auto"/>
            <w:right w:val="none" w:sz="0" w:space="0" w:color="auto"/>
          </w:divBdr>
        </w:div>
        <w:div w:id="1388839436">
          <w:marLeft w:val="0"/>
          <w:marRight w:val="0"/>
          <w:marTop w:val="0"/>
          <w:marBottom w:val="0"/>
          <w:divBdr>
            <w:top w:val="none" w:sz="0" w:space="0" w:color="auto"/>
            <w:left w:val="none" w:sz="0" w:space="0" w:color="auto"/>
            <w:bottom w:val="none" w:sz="0" w:space="0" w:color="auto"/>
            <w:right w:val="none" w:sz="0" w:space="0" w:color="auto"/>
          </w:divBdr>
        </w:div>
        <w:div w:id="153691969">
          <w:marLeft w:val="0"/>
          <w:marRight w:val="0"/>
          <w:marTop w:val="0"/>
          <w:marBottom w:val="0"/>
          <w:divBdr>
            <w:top w:val="none" w:sz="0" w:space="0" w:color="auto"/>
            <w:left w:val="none" w:sz="0" w:space="0" w:color="auto"/>
            <w:bottom w:val="none" w:sz="0" w:space="0" w:color="auto"/>
            <w:right w:val="none" w:sz="0" w:space="0" w:color="auto"/>
          </w:divBdr>
        </w:div>
        <w:div w:id="253365321">
          <w:marLeft w:val="0"/>
          <w:marRight w:val="0"/>
          <w:marTop w:val="0"/>
          <w:marBottom w:val="0"/>
          <w:divBdr>
            <w:top w:val="none" w:sz="0" w:space="0" w:color="auto"/>
            <w:left w:val="none" w:sz="0" w:space="0" w:color="auto"/>
            <w:bottom w:val="none" w:sz="0" w:space="0" w:color="auto"/>
            <w:right w:val="none" w:sz="0" w:space="0" w:color="auto"/>
          </w:divBdr>
        </w:div>
        <w:div w:id="1769110970">
          <w:marLeft w:val="0"/>
          <w:marRight w:val="0"/>
          <w:marTop w:val="0"/>
          <w:marBottom w:val="0"/>
          <w:divBdr>
            <w:top w:val="none" w:sz="0" w:space="0" w:color="auto"/>
            <w:left w:val="none" w:sz="0" w:space="0" w:color="auto"/>
            <w:bottom w:val="none" w:sz="0" w:space="0" w:color="auto"/>
            <w:right w:val="none" w:sz="0" w:space="0" w:color="auto"/>
          </w:divBdr>
        </w:div>
        <w:div w:id="94206532">
          <w:marLeft w:val="0"/>
          <w:marRight w:val="0"/>
          <w:marTop w:val="0"/>
          <w:marBottom w:val="0"/>
          <w:divBdr>
            <w:top w:val="none" w:sz="0" w:space="0" w:color="auto"/>
            <w:left w:val="none" w:sz="0" w:space="0" w:color="auto"/>
            <w:bottom w:val="none" w:sz="0" w:space="0" w:color="auto"/>
            <w:right w:val="none" w:sz="0" w:space="0" w:color="auto"/>
          </w:divBdr>
        </w:div>
        <w:div w:id="533691350">
          <w:marLeft w:val="0"/>
          <w:marRight w:val="0"/>
          <w:marTop w:val="0"/>
          <w:marBottom w:val="0"/>
          <w:divBdr>
            <w:top w:val="none" w:sz="0" w:space="0" w:color="auto"/>
            <w:left w:val="none" w:sz="0" w:space="0" w:color="auto"/>
            <w:bottom w:val="none" w:sz="0" w:space="0" w:color="auto"/>
            <w:right w:val="none" w:sz="0" w:space="0" w:color="auto"/>
          </w:divBdr>
        </w:div>
        <w:div w:id="2028217944">
          <w:marLeft w:val="0"/>
          <w:marRight w:val="0"/>
          <w:marTop w:val="0"/>
          <w:marBottom w:val="0"/>
          <w:divBdr>
            <w:top w:val="none" w:sz="0" w:space="0" w:color="auto"/>
            <w:left w:val="none" w:sz="0" w:space="0" w:color="auto"/>
            <w:bottom w:val="none" w:sz="0" w:space="0" w:color="auto"/>
            <w:right w:val="none" w:sz="0" w:space="0" w:color="auto"/>
          </w:divBdr>
        </w:div>
        <w:div w:id="444890996">
          <w:marLeft w:val="0"/>
          <w:marRight w:val="0"/>
          <w:marTop w:val="0"/>
          <w:marBottom w:val="0"/>
          <w:divBdr>
            <w:top w:val="none" w:sz="0" w:space="0" w:color="auto"/>
            <w:left w:val="none" w:sz="0" w:space="0" w:color="auto"/>
            <w:bottom w:val="none" w:sz="0" w:space="0" w:color="auto"/>
            <w:right w:val="none" w:sz="0" w:space="0" w:color="auto"/>
          </w:divBdr>
        </w:div>
        <w:div w:id="956328979">
          <w:marLeft w:val="0"/>
          <w:marRight w:val="0"/>
          <w:marTop w:val="0"/>
          <w:marBottom w:val="0"/>
          <w:divBdr>
            <w:top w:val="none" w:sz="0" w:space="0" w:color="auto"/>
            <w:left w:val="none" w:sz="0" w:space="0" w:color="auto"/>
            <w:bottom w:val="none" w:sz="0" w:space="0" w:color="auto"/>
            <w:right w:val="none" w:sz="0" w:space="0" w:color="auto"/>
          </w:divBdr>
        </w:div>
        <w:div w:id="1001470057">
          <w:marLeft w:val="0"/>
          <w:marRight w:val="0"/>
          <w:marTop w:val="0"/>
          <w:marBottom w:val="0"/>
          <w:divBdr>
            <w:top w:val="none" w:sz="0" w:space="0" w:color="auto"/>
            <w:left w:val="none" w:sz="0" w:space="0" w:color="auto"/>
            <w:bottom w:val="none" w:sz="0" w:space="0" w:color="auto"/>
            <w:right w:val="none" w:sz="0" w:space="0" w:color="auto"/>
          </w:divBdr>
        </w:div>
        <w:div w:id="836648052">
          <w:marLeft w:val="0"/>
          <w:marRight w:val="0"/>
          <w:marTop w:val="0"/>
          <w:marBottom w:val="0"/>
          <w:divBdr>
            <w:top w:val="none" w:sz="0" w:space="0" w:color="auto"/>
            <w:left w:val="none" w:sz="0" w:space="0" w:color="auto"/>
            <w:bottom w:val="none" w:sz="0" w:space="0" w:color="auto"/>
            <w:right w:val="none" w:sz="0" w:space="0" w:color="auto"/>
          </w:divBdr>
        </w:div>
        <w:div w:id="1194617596">
          <w:marLeft w:val="0"/>
          <w:marRight w:val="0"/>
          <w:marTop w:val="0"/>
          <w:marBottom w:val="0"/>
          <w:divBdr>
            <w:top w:val="none" w:sz="0" w:space="0" w:color="auto"/>
            <w:left w:val="none" w:sz="0" w:space="0" w:color="auto"/>
            <w:bottom w:val="none" w:sz="0" w:space="0" w:color="auto"/>
            <w:right w:val="none" w:sz="0" w:space="0" w:color="auto"/>
          </w:divBdr>
        </w:div>
        <w:div w:id="1561407927">
          <w:marLeft w:val="0"/>
          <w:marRight w:val="0"/>
          <w:marTop w:val="0"/>
          <w:marBottom w:val="0"/>
          <w:divBdr>
            <w:top w:val="none" w:sz="0" w:space="0" w:color="auto"/>
            <w:left w:val="none" w:sz="0" w:space="0" w:color="auto"/>
            <w:bottom w:val="none" w:sz="0" w:space="0" w:color="auto"/>
            <w:right w:val="none" w:sz="0" w:space="0" w:color="auto"/>
          </w:divBdr>
        </w:div>
        <w:div w:id="1477259678">
          <w:marLeft w:val="0"/>
          <w:marRight w:val="0"/>
          <w:marTop w:val="0"/>
          <w:marBottom w:val="0"/>
          <w:divBdr>
            <w:top w:val="none" w:sz="0" w:space="0" w:color="auto"/>
            <w:left w:val="none" w:sz="0" w:space="0" w:color="auto"/>
            <w:bottom w:val="none" w:sz="0" w:space="0" w:color="auto"/>
            <w:right w:val="none" w:sz="0" w:space="0" w:color="auto"/>
          </w:divBdr>
        </w:div>
        <w:div w:id="452211341">
          <w:marLeft w:val="0"/>
          <w:marRight w:val="0"/>
          <w:marTop w:val="0"/>
          <w:marBottom w:val="0"/>
          <w:divBdr>
            <w:top w:val="none" w:sz="0" w:space="0" w:color="auto"/>
            <w:left w:val="none" w:sz="0" w:space="0" w:color="auto"/>
            <w:bottom w:val="none" w:sz="0" w:space="0" w:color="auto"/>
            <w:right w:val="none" w:sz="0" w:space="0" w:color="auto"/>
          </w:divBdr>
        </w:div>
        <w:div w:id="1794322699">
          <w:marLeft w:val="0"/>
          <w:marRight w:val="0"/>
          <w:marTop w:val="0"/>
          <w:marBottom w:val="0"/>
          <w:divBdr>
            <w:top w:val="none" w:sz="0" w:space="0" w:color="auto"/>
            <w:left w:val="none" w:sz="0" w:space="0" w:color="auto"/>
            <w:bottom w:val="none" w:sz="0" w:space="0" w:color="auto"/>
            <w:right w:val="none" w:sz="0" w:space="0" w:color="auto"/>
          </w:divBdr>
        </w:div>
        <w:div w:id="135757343">
          <w:marLeft w:val="0"/>
          <w:marRight w:val="0"/>
          <w:marTop w:val="0"/>
          <w:marBottom w:val="0"/>
          <w:divBdr>
            <w:top w:val="none" w:sz="0" w:space="0" w:color="auto"/>
            <w:left w:val="none" w:sz="0" w:space="0" w:color="auto"/>
            <w:bottom w:val="none" w:sz="0" w:space="0" w:color="auto"/>
            <w:right w:val="none" w:sz="0" w:space="0" w:color="auto"/>
          </w:divBdr>
        </w:div>
        <w:div w:id="179046202">
          <w:marLeft w:val="0"/>
          <w:marRight w:val="0"/>
          <w:marTop w:val="0"/>
          <w:marBottom w:val="0"/>
          <w:divBdr>
            <w:top w:val="none" w:sz="0" w:space="0" w:color="auto"/>
            <w:left w:val="none" w:sz="0" w:space="0" w:color="auto"/>
            <w:bottom w:val="none" w:sz="0" w:space="0" w:color="auto"/>
            <w:right w:val="none" w:sz="0" w:space="0" w:color="auto"/>
          </w:divBdr>
        </w:div>
        <w:div w:id="1291935966">
          <w:marLeft w:val="0"/>
          <w:marRight w:val="0"/>
          <w:marTop w:val="0"/>
          <w:marBottom w:val="0"/>
          <w:divBdr>
            <w:top w:val="none" w:sz="0" w:space="0" w:color="auto"/>
            <w:left w:val="none" w:sz="0" w:space="0" w:color="auto"/>
            <w:bottom w:val="none" w:sz="0" w:space="0" w:color="auto"/>
            <w:right w:val="none" w:sz="0" w:space="0" w:color="auto"/>
          </w:divBdr>
        </w:div>
        <w:div w:id="962926369">
          <w:marLeft w:val="0"/>
          <w:marRight w:val="0"/>
          <w:marTop w:val="0"/>
          <w:marBottom w:val="0"/>
          <w:divBdr>
            <w:top w:val="none" w:sz="0" w:space="0" w:color="auto"/>
            <w:left w:val="none" w:sz="0" w:space="0" w:color="auto"/>
            <w:bottom w:val="none" w:sz="0" w:space="0" w:color="auto"/>
            <w:right w:val="none" w:sz="0" w:space="0" w:color="auto"/>
          </w:divBdr>
        </w:div>
        <w:div w:id="1814444548">
          <w:marLeft w:val="0"/>
          <w:marRight w:val="0"/>
          <w:marTop w:val="0"/>
          <w:marBottom w:val="0"/>
          <w:divBdr>
            <w:top w:val="none" w:sz="0" w:space="0" w:color="auto"/>
            <w:left w:val="none" w:sz="0" w:space="0" w:color="auto"/>
            <w:bottom w:val="none" w:sz="0" w:space="0" w:color="auto"/>
            <w:right w:val="none" w:sz="0" w:space="0" w:color="auto"/>
          </w:divBdr>
        </w:div>
        <w:div w:id="1040663644">
          <w:marLeft w:val="0"/>
          <w:marRight w:val="0"/>
          <w:marTop w:val="0"/>
          <w:marBottom w:val="0"/>
          <w:divBdr>
            <w:top w:val="none" w:sz="0" w:space="0" w:color="auto"/>
            <w:left w:val="none" w:sz="0" w:space="0" w:color="auto"/>
            <w:bottom w:val="none" w:sz="0" w:space="0" w:color="auto"/>
            <w:right w:val="none" w:sz="0" w:space="0" w:color="auto"/>
          </w:divBdr>
        </w:div>
        <w:div w:id="248732679">
          <w:marLeft w:val="0"/>
          <w:marRight w:val="0"/>
          <w:marTop w:val="0"/>
          <w:marBottom w:val="0"/>
          <w:divBdr>
            <w:top w:val="none" w:sz="0" w:space="0" w:color="auto"/>
            <w:left w:val="none" w:sz="0" w:space="0" w:color="auto"/>
            <w:bottom w:val="none" w:sz="0" w:space="0" w:color="auto"/>
            <w:right w:val="none" w:sz="0" w:space="0" w:color="auto"/>
          </w:divBdr>
        </w:div>
        <w:div w:id="178664789">
          <w:marLeft w:val="0"/>
          <w:marRight w:val="0"/>
          <w:marTop w:val="0"/>
          <w:marBottom w:val="0"/>
          <w:divBdr>
            <w:top w:val="none" w:sz="0" w:space="0" w:color="auto"/>
            <w:left w:val="none" w:sz="0" w:space="0" w:color="auto"/>
            <w:bottom w:val="none" w:sz="0" w:space="0" w:color="auto"/>
            <w:right w:val="none" w:sz="0" w:space="0" w:color="auto"/>
          </w:divBdr>
        </w:div>
        <w:div w:id="619919244">
          <w:marLeft w:val="0"/>
          <w:marRight w:val="0"/>
          <w:marTop w:val="0"/>
          <w:marBottom w:val="0"/>
          <w:divBdr>
            <w:top w:val="none" w:sz="0" w:space="0" w:color="auto"/>
            <w:left w:val="none" w:sz="0" w:space="0" w:color="auto"/>
            <w:bottom w:val="none" w:sz="0" w:space="0" w:color="auto"/>
            <w:right w:val="none" w:sz="0" w:space="0" w:color="auto"/>
          </w:divBdr>
        </w:div>
        <w:div w:id="519046148">
          <w:marLeft w:val="0"/>
          <w:marRight w:val="0"/>
          <w:marTop w:val="0"/>
          <w:marBottom w:val="0"/>
          <w:divBdr>
            <w:top w:val="none" w:sz="0" w:space="0" w:color="auto"/>
            <w:left w:val="none" w:sz="0" w:space="0" w:color="auto"/>
            <w:bottom w:val="none" w:sz="0" w:space="0" w:color="auto"/>
            <w:right w:val="none" w:sz="0" w:space="0" w:color="auto"/>
          </w:divBdr>
        </w:div>
        <w:div w:id="540435782">
          <w:marLeft w:val="0"/>
          <w:marRight w:val="0"/>
          <w:marTop w:val="0"/>
          <w:marBottom w:val="0"/>
          <w:divBdr>
            <w:top w:val="none" w:sz="0" w:space="0" w:color="auto"/>
            <w:left w:val="none" w:sz="0" w:space="0" w:color="auto"/>
            <w:bottom w:val="none" w:sz="0" w:space="0" w:color="auto"/>
            <w:right w:val="none" w:sz="0" w:space="0" w:color="auto"/>
          </w:divBdr>
        </w:div>
        <w:div w:id="1595624047">
          <w:marLeft w:val="0"/>
          <w:marRight w:val="0"/>
          <w:marTop w:val="0"/>
          <w:marBottom w:val="0"/>
          <w:divBdr>
            <w:top w:val="none" w:sz="0" w:space="0" w:color="auto"/>
            <w:left w:val="none" w:sz="0" w:space="0" w:color="auto"/>
            <w:bottom w:val="none" w:sz="0" w:space="0" w:color="auto"/>
            <w:right w:val="none" w:sz="0" w:space="0" w:color="auto"/>
          </w:divBdr>
        </w:div>
        <w:div w:id="711228560">
          <w:marLeft w:val="0"/>
          <w:marRight w:val="0"/>
          <w:marTop w:val="0"/>
          <w:marBottom w:val="0"/>
          <w:divBdr>
            <w:top w:val="none" w:sz="0" w:space="0" w:color="auto"/>
            <w:left w:val="none" w:sz="0" w:space="0" w:color="auto"/>
            <w:bottom w:val="none" w:sz="0" w:space="0" w:color="auto"/>
            <w:right w:val="none" w:sz="0" w:space="0" w:color="auto"/>
          </w:divBdr>
        </w:div>
        <w:div w:id="1461262741">
          <w:marLeft w:val="0"/>
          <w:marRight w:val="0"/>
          <w:marTop w:val="0"/>
          <w:marBottom w:val="0"/>
          <w:divBdr>
            <w:top w:val="none" w:sz="0" w:space="0" w:color="auto"/>
            <w:left w:val="none" w:sz="0" w:space="0" w:color="auto"/>
            <w:bottom w:val="none" w:sz="0" w:space="0" w:color="auto"/>
            <w:right w:val="none" w:sz="0" w:space="0" w:color="auto"/>
          </w:divBdr>
        </w:div>
        <w:div w:id="170874061">
          <w:marLeft w:val="0"/>
          <w:marRight w:val="0"/>
          <w:marTop w:val="0"/>
          <w:marBottom w:val="0"/>
          <w:divBdr>
            <w:top w:val="none" w:sz="0" w:space="0" w:color="auto"/>
            <w:left w:val="none" w:sz="0" w:space="0" w:color="auto"/>
            <w:bottom w:val="none" w:sz="0" w:space="0" w:color="auto"/>
            <w:right w:val="none" w:sz="0" w:space="0" w:color="auto"/>
          </w:divBdr>
        </w:div>
        <w:div w:id="1508717424">
          <w:marLeft w:val="0"/>
          <w:marRight w:val="0"/>
          <w:marTop w:val="0"/>
          <w:marBottom w:val="0"/>
          <w:divBdr>
            <w:top w:val="none" w:sz="0" w:space="0" w:color="auto"/>
            <w:left w:val="none" w:sz="0" w:space="0" w:color="auto"/>
            <w:bottom w:val="none" w:sz="0" w:space="0" w:color="auto"/>
            <w:right w:val="none" w:sz="0" w:space="0" w:color="auto"/>
          </w:divBdr>
        </w:div>
        <w:div w:id="1728526125">
          <w:marLeft w:val="0"/>
          <w:marRight w:val="0"/>
          <w:marTop w:val="0"/>
          <w:marBottom w:val="0"/>
          <w:divBdr>
            <w:top w:val="none" w:sz="0" w:space="0" w:color="auto"/>
            <w:left w:val="none" w:sz="0" w:space="0" w:color="auto"/>
            <w:bottom w:val="none" w:sz="0" w:space="0" w:color="auto"/>
            <w:right w:val="none" w:sz="0" w:space="0" w:color="auto"/>
          </w:divBdr>
        </w:div>
        <w:div w:id="1440102417">
          <w:marLeft w:val="0"/>
          <w:marRight w:val="0"/>
          <w:marTop w:val="0"/>
          <w:marBottom w:val="0"/>
          <w:divBdr>
            <w:top w:val="none" w:sz="0" w:space="0" w:color="auto"/>
            <w:left w:val="none" w:sz="0" w:space="0" w:color="auto"/>
            <w:bottom w:val="none" w:sz="0" w:space="0" w:color="auto"/>
            <w:right w:val="none" w:sz="0" w:space="0" w:color="auto"/>
          </w:divBdr>
        </w:div>
        <w:div w:id="1921869807">
          <w:marLeft w:val="0"/>
          <w:marRight w:val="0"/>
          <w:marTop w:val="0"/>
          <w:marBottom w:val="0"/>
          <w:divBdr>
            <w:top w:val="none" w:sz="0" w:space="0" w:color="auto"/>
            <w:left w:val="none" w:sz="0" w:space="0" w:color="auto"/>
            <w:bottom w:val="none" w:sz="0" w:space="0" w:color="auto"/>
            <w:right w:val="none" w:sz="0" w:space="0" w:color="auto"/>
          </w:divBdr>
        </w:div>
        <w:div w:id="1707489462">
          <w:marLeft w:val="0"/>
          <w:marRight w:val="0"/>
          <w:marTop w:val="0"/>
          <w:marBottom w:val="0"/>
          <w:divBdr>
            <w:top w:val="none" w:sz="0" w:space="0" w:color="auto"/>
            <w:left w:val="none" w:sz="0" w:space="0" w:color="auto"/>
            <w:bottom w:val="none" w:sz="0" w:space="0" w:color="auto"/>
            <w:right w:val="none" w:sz="0" w:space="0" w:color="auto"/>
          </w:divBdr>
        </w:div>
        <w:div w:id="1122842881">
          <w:marLeft w:val="0"/>
          <w:marRight w:val="0"/>
          <w:marTop w:val="0"/>
          <w:marBottom w:val="0"/>
          <w:divBdr>
            <w:top w:val="none" w:sz="0" w:space="0" w:color="auto"/>
            <w:left w:val="none" w:sz="0" w:space="0" w:color="auto"/>
            <w:bottom w:val="none" w:sz="0" w:space="0" w:color="auto"/>
            <w:right w:val="none" w:sz="0" w:space="0" w:color="auto"/>
          </w:divBdr>
        </w:div>
        <w:div w:id="1918008348">
          <w:marLeft w:val="0"/>
          <w:marRight w:val="0"/>
          <w:marTop w:val="0"/>
          <w:marBottom w:val="0"/>
          <w:divBdr>
            <w:top w:val="none" w:sz="0" w:space="0" w:color="auto"/>
            <w:left w:val="none" w:sz="0" w:space="0" w:color="auto"/>
            <w:bottom w:val="none" w:sz="0" w:space="0" w:color="auto"/>
            <w:right w:val="none" w:sz="0" w:space="0" w:color="auto"/>
          </w:divBdr>
        </w:div>
        <w:div w:id="1766682283">
          <w:marLeft w:val="0"/>
          <w:marRight w:val="0"/>
          <w:marTop w:val="0"/>
          <w:marBottom w:val="0"/>
          <w:divBdr>
            <w:top w:val="none" w:sz="0" w:space="0" w:color="auto"/>
            <w:left w:val="none" w:sz="0" w:space="0" w:color="auto"/>
            <w:bottom w:val="none" w:sz="0" w:space="0" w:color="auto"/>
            <w:right w:val="none" w:sz="0" w:space="0" w:color="auto"/>
          </w:divBdr>
        </w:div>
        <w:div w:id="997265328">
          <w:marLeft w:val="0"/>
          <w:marRight w:val="0"/>
          <w:marTop w:val="0"/>
          <w:marBottom w:val="0"/>
          <w:divBdr>
            <w:top w:val="none" w:sz="0" w:space="0" w:color="auto"/>
            <w:left w:val="none" w:sz="0" w:space="0" w:color="auto"/>
            <w:bottom w:val="none" w:sz="0" w:space="0" w:color="auto"/>
            <w:right w:val="none" w:sz="0" w:space="0" w:color="auto"/>
          </w:divBdr>
        </w:div>
        <w:div w:id="1575356166">
          <w:marLeft w:val="0"/>
          <w:marRight w:val="0"/>
          <w:marTop w:val="0"/>
          <w:marBottom w:val="0"/>
          <w:divBdr>
            <w:top w:val="none" w:sz="0" w:space="0" w:color="auto"/>
            <w:left w:val="none" w:sz="0" w:space="0" w:color="auto"/>
            <w:bottom w:val="none" w:sz="0" w:space="0" w:color="auto"/>
            <w:right w:val="none" w:sz="0" w:space="0" w:color="auto"/>
          </w:divBdr>
        </w:div>
        <w:div w:id="1811550842">
          <w:marLeft w:val="0"/>
          <w:marRight w:val="0"/>
          <w:marTop w:val="0"/>
          <w:marBottom w:val="0"/>
          <w:divBdr>
            <w:top w:val="none" w:sz="0" w:space="0" w:color="auto"/>
            <w:left w:val="none" w:sz="0" w:space="0" w:color="auto"/>
            <w:bottom w:val="none" w:sz="0" w:space="0" w:color="auto"/>
            <w:right w:val="none" w:sz="0" w:space="0" w:color="auto"/>
          </w:divBdr>
        </w:div>
        <w:div w:id="1525486224">
          <w:marLeft w:val="0"/>
          <w:marRight w:val="0"/>
          <w:marTop w:val="0"/>
          <w:marBottom w:val="0"/>
          <w:divBdr>
            <w:top w:val="none" w:sz="0" w:space="0" w:color="auto"/>
            <w:left w:val="none" w:sz="0" w:space="0" w:color="auto"/>
            <w:bottom w:val="none" w:sz="0" w:space="0" w:color="auto"/>
            <w:right w:val="none" w:sz="0" w:space="0" w:color="auto"/>
          </w:divBdr>
        </w:div>
        <w:div w:id="524633150">
          <w:marLeft w:val="0"/>
          <w:marRight w:val="0"/>
          <w:marTop w:val="0"/>
          <w:marBottom w:val="0"/>
          <w:divBdr>
            <w:top w:val="none" w:sz="0" w:space="0" w:color="auto"/>
            <w:left w:val="none" w:sz="0" w:space="0" w:color="auto"/>
            <w:bottom w:val="none" w:sz="0" w:space="0" w:color="auto"/>
            <w:right w:val="none" w:sz="0" w:space="0" w:color="auto"/>
          </w:divBdr>
        </w:div>
        <w:div w:id="320353946">
          <w:marLeft w:val="0"/>
          <w:marRight w:val="0"/>
          <w:marTop w:val="0"/>
          <w:marBottom w:val="0"/>
          <w:divBdr>
            <w:top w:val="none" w:sz="0" w:space="0" w:color="auto"/>
            <w:left w:val="none" w:sz="0" w:space="0" w:color="auto"/>
            <w:bottom w:val="none" w:sz="0" w:space="0" w:color="auto"/>
            <w:right w:val="none" w:sz="0" w:space="0" w:color="auto"/>
          </w:divBdr>
        </w:div>
        <w:div w:id="1154640241">
          <w:marLeft w:val="0"/>
          <w:marRight w:val="0"/>
          <w:marTop w:val="0"/>
          <w:marBottom w:val="0"/>
          <w:divBdr>
            <w:top w:val="none" w:sz="0" w:space="0" w:color="auto"/>
            <w:left w:val="none" w:sz="0" w:space="0" w:color="auto"/>
            <w:bottom w:val="none" w:sz="0" w:space="0" w:color="auto"/>
            <w:right w:val="none" w:sz="0" w:space="0" w:color="auto"/>
          </w:divBdr>
        </w:div>
        <w:div w:id="1006909645">
          <w:marLeft w:val="0"/>
          <w:marRight w:val="0"/>
          <w:marTop w:val="0"/>
          <w:marBottom w:val="0"/>
          <w:divBdr>
            <w:top w:val="none" w:sz="0" w:space="0" w:color="auto"/>
            <w:left w:val="none" w:sz="0" w:space="0" w:color="auto"/>
            <w:bottom w:val="none" w:sz="0" w:space="0" w:color="auto"/>
            <w:right w:val="none" w:sz="0" w:space="0" w:color="auto"/>
          </w:divBdr>
        </w:div>
        <w:div w:id="1012995112">
          <w:marLeft w:val="0"/>
          <w:marRight w:val="0"/>
          <w:marTop w:val="0"/>
          <w:marBottom w:val="0"/>
          <w:divBdr>
            <w:top w:val="none" w:sz="0" w:space="0" w:color="auto"/>
            <w:left w:val="none" w:sz="0" w:space="0" w:color="auto"/>
            <w:bottom w:val="none" w:sz="0" w:space="0" w:color="auto"/>
            <w:right w:val="none" w:sz="0" w:space="0" w:color="auto"/>
          </w:divBdr>
        </w:div>
        <w:div w:id="1299338397">
          <w:marLeft w:val="0"/>
          <w:marRight w:val="0"/>
          <w:marTop w:val="0"/>
          <w:marBottom w:val="0"/>
          <w:divBdr>
            <w:top w:val="none" w:sz="0" w:space="0" w:color="auto"/>
            <w:left w:val="none" w:sz="0" w:space="0" w:color="auto"/>
            <w:bottom w:val="none" w:sz="0" w:space="0" w:color="auto"/>
            <w:right w:val="none" w:sz="0" w:space="0" w:color="auto"/>
          </w:divBdr>
        </w:div>
        <w:div w:id="483425929">
          <w:marLeft w:val="0"/>
          <w:marRight w:val="0"/>
          <w:marTop w:val="0"/>
          <w:marBottom w:val="0"/>
          <w:divBdr>
            <w:top w:val="none" w:sz="0" w:space="0" w:color="auto"/>
            <w:left w:val="none" w:sz="0" w:space="0" w:color="auto"/>
            <w:bottom w:val="none" w:sz="0" w:space="0" w:color="auto"/>
            <w:right w:val="none" w:sz="0" w:space="0" w:color="auto"/>
          </w:divBdr>
        </w:div>
        <w:div w:id="1976911689">
          <w:marLeft w:val="0"/>
          <w:marRight w:val="0"/>
          <w:marTop w:val="0"/>
          <w:marBottom w:val="0"/>
          <w:divBdr>
            <w:top w:val="none" w:sz="0" w:space="0" w:color="auto"/>
            <w:left w:val="none" w:sz="0" w:space="0" w:color="auto"/>
            <w:bottom w:val="none" w:sz="0" w:space="0" w:color="auto"/>
            <w:right w:val="none" w:sz="0" w:space="0" w:color="auto"/>
          </w:divBdr>
        </w:div>
        <w:div w:id="1420130755">
          <w:marLeft w:val="0"/>
          <w:marRight w:val="0"/>
          <w:marTop w:val="0"/>
          <w:marBottom w:val="0"/>
          <w:divBdr>
            <w:top w:val="none" w:sz="0" w:space="0" w:color="auto"/>
            <w:left w:val="none" w:sz="0" w:space="0" w:color="auto"/>
            <w:bottom w:val="none" w:sz="0" w:space="0" w:color="auto"/>
            <w:right w:val="none" w:sz="0" w:space="0" w:color="auto"/>
          </w:divBdr>
        </w:div>
        <w:div w:id="1579483766">
          <w:marLeft w:val="0"/>
          <w:marRight w:val="0"/>
          <w:marTop w:val="0"/>
          <w:marBottom w:val="0"/>
          <w:divBdr>
            <w:top w:val="none" w:sz="0" w:space="0" w:color="auto"/>
            <w:left w:val="none" w:sz="0" w:space="0" w:color="auto"/>
            <w:bottom w:val="none" w:sz="0" w:space="0" w:color="auto"/>
            <w:right w:val="none" w:sz="0" w:space="0" w:color="auto"/>
          </w:divBdr>
        </w:div>
        <w:div w:id="1759208385">
          <w:marLeft w:val="0"/>
          <w:marRight w:val="0"/>
          <w:marTop w:val="0"/>
          <w:marBottom w:val="0"/>
          <w:divBdr>
            <w:top w:val="none" w:sz="0" w:space="0" w:color="auto"/>
            <w:left w:val="none" w:sz="0" w:space="0" w:color="auto"/>
            <w:bottom w:val="none" w:sz="0" w:space="0" w:color="auto"/>
            <w:right w:val="none" w:sz="0" w:space="0" w:color="auto"/>
          </w:divBdr>
        </w:div>
        <w:div w:id="331101650">
          <w:marLeft w:val="0"/>
          <w:marRight w:val="0"/>
          <w:marTop w:val="0"/>
          <w:marBottom w:val="0"/>
          <w:divBdr>
            <w:top w:val="none" w:sz="0" w:space="0" w:color="auto"/>
            <w:left w:val="none" w:sz="0" w:space="0" w:color="auto"/>
            <w:bottom w:val="none" w:sz="0" w:space="0" w:color="auto"/>
            <w:right w:val="none" w:sz="0" w:space="0" w:color="auto"/>
          </w:divBdr>
        </w:div>
        <w:div w:id="1466774214">
          <w:marLeft w:val="0"/>
          <w:marRight w:val="0"/>
          <w:marTop w:val="0"/>
          <w:marBottom w:val="0"/>
          <w:divBdr>
            <w:top w:val="none" w:sz="0" w:space="0" w:color="auto"/>
            <w:left w:val="none" w:sz="0" w:space="0" w:color="auto"/>
            <w:bottom w:val="none" w:sz="0" w:space="0" w:color="auto"/>
            <w:right w:val="none" w:sz="0" w:space="0" w:color="auto"/>
          </w:divBdr>
        </w:div>
        <w:div w:id="1777214339">
          <w:marLeft w:val="0"/>
          <w:marRight w:val="0"/>
          <w:marTop w:val="0"/>
          <w:marBottom w:val="0"/>
          <w:divBdr>
            <w:top w:val="none" w:sz="0" w:space="0" w:color="auto"/>
            <w:left w:val="none" w:sz="0" w:space="0" w:color="auto"/>
            <w:bottom w:val="none" w:sz="0" w:space="0" w:color="auto"/>
            <w:right w:val="none" w:sz="0" w:space="0" w:color="auto"/>
          </w:divBdr>
        </w:div>
        <w:div w:id="1759863833">
          <w:marLeft w:val="0"/>
          <w:marRight w:val="0"/>
          <w:marTop w:val="0"/>
          <w:marBottom w:val="0"/>
          <w:divBdr>
            <w:top w:val="none" w:sz="0" w:space="0" w:color="auto"/>
            <w:left w:val="none" w:sz="0" w:space="0" w:color="auto"/>
            <w:bottom w:val="none" w:sz="0" w:space="0" w:color="auto"/>
            <w:right w:val="none" w:sz="0" w:space="0" w:color="auto"/>
          </w:divBdr>
        </w:div>
        <w:div w:id="1206986351">
          <w:marLeft w:val="0"/>
          <w:marRight w:val="0"/>
          <w:marTop w:val="0"/>
          <w:marBottom w:val="0"/>
          <w:divBdr>
            <w:top w:val="none" w:sz="0" w:space="0" w:color="auto"/>
            <w:left w:val="none" w:sz="0" w:space="0" w:color="auto"/>
            <w:bottom w:val="none" w:sz="0" w:space="0" w:color="auto"/>
            <w:right w:val="none" w:sz="0" w:space="0" w:color="auto"/>
          </w:divBdr>
        </w:div>
        <w:div w:id="283930778">
          <w:marLeft w:val="0"/>
          <w:marRight w:val="0"/>
          <w:marTop w:val="0"/>
          <w:marBottom w:val="0"/>
          <w:divBdr>
            <w:top w:val="none" w:sz="0" w:space="0" w:color="auto"/>
            <w:left w:val="none" w:sz="0" w:space="0" w:color="auto"/>
            <w:bottom w:val="none" w:sz="0" w:space="0" w:color="auto"/>
            <w:right w:val="none" w:sz="0" w:space="0" w:color="auto"/>
          </w:divBdr>
        </w:div>
        <w:div w:id="1856378447">
          <w:marLeft w:val="0"/>
          <w:marRight w:val="0"/>
          <w:marTop w:val="0"/>
          <w:marBottom w:val="0"/>
          <w:divBdr>
            <w:top w:val="none" w:sz="0" w:space="0" w:color="auto"/>
            <w:left w:val="none" w:sz="0" w:space="0" w:color="auto"/>
            <w:bottom w:val="none" w:sz="0" w:space="0" w:color="auto"/>
            <w:right w:val="none" w:sz="0" w:space="0" w:color="auto"/>
          </w:divBdr>
        </w:div>
        <w:div w:id="1963222000">
          <w:marLeft w:val="0"/>
          <w:marRight w:val="0"/>
          <w:marTop w:val="0"/>
          <w:marBottom w:val="0"/>
          <w:divBdr>
            <w:top w:val="none" w:sz="0" w:space="0" w:color="auto"/>
            <w:left w:val="none" w:sz="0" w:space="0" w:color="auto"/>
            <w:bottom w:val="none" w:sz="0" w:space="0" w:color="auto"/>
            <w:right w:val="none" w:sz="0" w:space="0" w:color="auto"/>
          </w:divBdr>
        </w:div>
        <w:div w:id="240021235">
          <w:marLeft w:val="0"/>
          <w:marRight w:val="0"/>
          <w:marTop w:val="0"/>
          <w:marBottom w:val="0"/>
          <w:divBdr>
            <w:top w:val="none" w:sz="0" w:space="0" w:color="auto"/>
            <w:left w:val="none" w:sz="0" w:space="0" w:color="auto"/>
            <w:bottom w:val="none" w:sz="0" w:space="0" w:color="auto"/>
            <w:right w:val="none" w:sz="0" w:space="0" w:color="auto"/>
          </w:divBdr>
        </w:div>
        <w:div w:id="170460426">
          <w:marLeft w:val="0"/>
          <w:marRight w:val="0"/>
          <w:marTop w:val="0"/>
          <w:marBottom w:val="0"/>
          <w:divBdr>
            <w:top w:val="none" w:sz="0" w:space="0" w:color="auto"/>
            <w:left w:val="none" w:sz="0" w:space="0" w:color="auto"/>
            <w:bottom w:val="none" w:sz="0" w:space="0" w:color="auto"/>
            <w:right w:val="none" w:sz="0" w:space="0" w:color="auto"/>
          </w:divBdr>
        </w:div>
        <w:div w:id="1278947940">
          <w:marLeft w:val="0"/>
          <w:marRight w:val="0"/>
          <w:marTop w:val="0"/>
          <w:marBottom w:val="0"/>
          <w:divBdr>
            <w:top w:val="none" w:sz="0" w:space="0" w:color="auto"/>
            <w:left w:val="none" w:sz="0" w:space="0" w:color="auto"/>
            <w:bottom w:val="none" w:sz="0" w:space="0" w:color="auto"/>
            <w:right w:val="none" w:sz="0" w:space="0" w:color="auto"/>
          </w:divBdr>
        </w:div>
        <w:div w:id="830874168">
          <w:marLeft w:val="0"/>
          <w:marRight w:val="0"/>
          <w:marTop w:val="0"/>
          <w:marBottom w:val="0"/>
          <w:divBdr>
            <w:top w:val="none" w:sz="0" w:space="0" w:color="auto"/>
            <w:left w:val="none" w:sz="0" w:space="0" w:color="auto"/>
            <w:bottom w:val="none" w:sz="0" w:space="0" w:color="auto"/>
            <w:right w:val="none" w:sz="0" w:space="0" w:color="auto"/>
          </w:divBdr>
        </w:div>
        <w:div w:id="1091897112">
          <w:marLeft w:val="0"/>
          <w:marRight w:val="0"/>
          <w:marTop w:val="0"/>
          <w:marBottom w:val="0"/>
          <w:divBdr>
            <w:top w:val="none" w:sz="0" w:space="0" w:color="auto"/>
            <w:left w:val="none" w:sz="0" w:space="0" w:color="auto"/>
            <w:bottom w:val="none" w:sz="0" w:space="0" w:color="auto"/>
            <w:right w:val="none" w:sz="0" w:space="0" w:color="auto"/>
          </w:divBdr>
        </w:div>
        <w:div w:id="872571543">
          <w:marLeft w:val="0"/>
          <w:marRight w:val="0"/>
          <w:marTop w:val="0"/>
          <w:marBottom w:val="0"/>
          <w:divBdr>
            <w:top w:val="none" w:sz="0" w:space="0" w:color="auto"/>
            <w:left w:val="none" w:sz="0" w:space="0" w:color="auto"/>
            <w:bottom w:val="none" w:sz="0" w:space="0" w:color="auto"/>
            <w:right w:val="none" w:sz="0" w:space="0" w:color="auto"/>
          </w:divBdr>
        </w:div>
        <w:div w:id="1330911284">
          <w:marLeft w:val="0"/>
          <w:marRight w:val="0"/>
          <w:marTop w:val="0"/>
          <w:marBottom w:val="0"/>
          <w:divBdr>
            <w:top w:val="none" w:sz="0" w:space="0" w:color="auto"/>
            <w:left w:val="none" w:sz="0" w:space="0" w:color="auto"/>
            <w:bottom w:val="none" w:sz="0" w:space="0" w:color="auto"/>
            <w:right w:val="none" w:sz="0" w:space="0" w:color="auto"/>
          </w:divBdr>
        </w:div>
        <w:div w:id="335504374">
          <w:marLeft w:val="0"/>
          <w:marRight w:val="0"/>
          <w:marTop w:val="0"/>
          <w:marBottom w:val="0"/>
          <w:divBdr>
            <w:top w:val="none" w:sz="0" w:space="0" w:color="auto"/>
            <w:left w:val="none" w:sz="0" w:space="0" w:color="auto"/>
            <w:bottom w:val="none" w:sz="0" w:space="0" w:color="auto"/>
            <w:right w:val="none" w:sz="0" w:space="0" w:color="auto"/>
          </w:divBdr>
        </w:div>
        <w:div w:id="156192411">
          <w:marLeft w:val="0"/>
          <w:marRight w:val="0"/>
          <w:marTop w:val="0"/>
          <w:marBottom w:val="0"/>
          <w:divBdr>
            <w:top w:val="none" w:sz="0" w:space="0" w:color="auto"/>
            <w:left w:val="none" w:sz="0" w:space="0" w:color="auto"/>
            <w:bottom w:val="none" w:sz="0" w:space="0" w:color="auto"/>
            <w:right w:val="none" w:sz="0" w:space="0" w:color="auto"/>
          </w:divBdr>
        </w:div>
        <w:div w:id="738787528">
          <w:marLeft w:val="0"/>
          <w:marRight w:val="0"/>
          <w:marTop w:val="0"/>
          <w:marBottom w:val="0"/>
          <w:divBdr>
            <w:top w:val="none" w:sz="0" w:space="0" w:color="auto"/>
            <w:left w:val="none" w:sz="0" w:space="0" w:color="auto"/>
            <w:bottom w:val="none" w:sz="0" w:space="0" w:color="auto"/>
            <w:right w:val="none" w:sz="0" w:space="0" w:color="auto"/>
          </w:divBdr>
        </w:div>
        <w:div w:id="2092001526">
          <w:marLeft w:val="0"/>
          <w:marRight w:val="0"/>
          <w:marTop w:val="0"/>
          <w:marBottom w:val="0"/>
          <w:divBdr>
            <w:top w:val="none" w:sz="0" w:space="0" w:color="auto"/>
            <w:left w:val="none" w:sz="0" w:space="0" w:color="auto"/>
            <w:bottom w:val="none" w:sz="0" w:space="0" w:color="auto"/>
            <w:right w:val="none" w:sz="0" w:space="0" w:color="auto"/>
          </w:divBdr>
        </w:div>
        <w:div w:id="1319073754">
          <w:marLeft w:val="0"/>
          <w:marRight w:val="0"/>
          <w:marTop w:val="0"/>
          <w:marBottom w:val="0"/>
          <w:divBdr>
            <w:top w:val="none" w:sz="0" w:space="0" w:color="auto"/>
            <w:left w:val="none" w:sz="0" w:space="0" w:color="auto"/>
            <w:bottom w:val="none" w:sz="0" w:space="0" w:color="auto"/>
            <w:right w:val="none" w:sz="0" w:space="0" w:color="auto"/>
          </w:divBdr>
        </w:div>
        <w:div w:id="566309136">
          <w:marLeft w:val="0"/>
          <w:marRight w:val="0"/>
          <w:marTop w:val="0"/>
          <w:marBottom w:val="0"/>
          <w:divBdr>
            <w:top w:val="none" w:sz="0" w:space="0" w:color="auto"/>
            <w:left w:val="none" w:sz="0" w:space="0" w:color="auto"/>
            <w:bottom w:val="none" w:sz="0" w:space="0" w:color="auto"/>
            <w:right w:val="none" w:sz="0" w:space="0" w:color="auto"/>
          </w:divBdr>
        </w:div>
        <w:div w:id="1216309376">
          <w:marLeft w:val="0"/>
          <w:marRight w:val="0"/>
          <w:marTop w:val="0"/>
          <w:marBottom w:val="0"/>
          <w:divBdr>
            <w:top w:val="none" w:sz="0" w:space="0" w:color="auto"/>
            <w:left w:val="none" w:sz="0" w:space="0" w:color="auto"/>
            <w:bottom w:val="none" w:sz="0" w:space="0" w:color="auto"/>
            <w:right w:val="none" w:sz="0" w:space="0" w:color="auto"/>
          </w:divBdr>
        </w:div>
        <w:div w:id="253638471">
          <w:marLeft w:val="0"/>
          <w:marRight w:val="0"/>
          <w:marTop w:val="0"/>
          <w:marBottom w:val="0"/>
          <w:divBdr>
            <w:top w:val="none" w:sz="0" w:space="0" w:color="auto"/>
            <w:left w:val="none" w:sz="0" w:space="0" w:color="auto"/>
            <w:bottom w:val="none" w:sz="0" w:space="0" w:color="auto"/>
            <w:right w:val="none" w:sz="0" w:space="0" w:color="auto"/>
          </w:divBdr>
        </w:div>
        <w:div w:id="892275476">
          <w:marLeft w:val="0"/>
          <w:marRight w:val="0"/>
          <w:marTop w:val="0"/>
          <w:marBottom w:val="0"/>
          <w:divBdr>
            <w:top w:val="none" w:sz="0" w:space="0" w:color="auto"/>
            <w:left w:val="none" w:sz="0" w:space="0" w:color="auto"/>
            <w:bottom w:val="none" w:sz="0" w:space="0" w:color="auto"/>
            <w:right w:val="none" w:sz="0" w:space="0" w:color="auto"/>
          </w:divBdr>
        </w:div>
        <w:div w:id="252711205">
          <w:marLeft w:val="0"/>
          <w:marRight w:val="0"/>
          <w:marTop w:val="0"/>
          <w:marBottom w:val="0"/>
          <w:divBdr>
            <w:top w:val="none" w:sz="0" w:space="0" w:color="auto"/>
            <w:left w:val="none" w:sz="0" w:space="0" w:color="auto"/>
            <w:bottom w:val="none" w:sz="0" w:space="0" w:color="auto"/>
            <w:right w:val="none" w:sz="0" w:space="0" w:color="auto"/>
          </w:divBdr>
        </w:div>
        <w:div w:id="1019893147">
          <w:marLeft w:val="0"/>
          <w:marRight w:val="0"/>
          <w:marTop w:val="0"/>
          <w:marBottom w:val="0"/>
          <w:divBdr>
            <w:top w:val="none" w:sz="0" w:space="0" w:color="auto"/>
            <w:left w:val="none" w:sz="0" w:space="0" w:color="auto"/>
            <w:bottom w:val="none" w:sz="0" w:space="0" w:color="auto"/>
            <w:right w:val="none" w:sz="0" w:space="0" w:color="auto"/>
          </w:divBdr>
        </w:div>
        <w:div w:id="1150250063">
          <w:marLeft w:val="0"/>
          <w:marRight w:val="0"/>
          <w:marTop w:val="0"/>
          <w:marBottom w:val="0"/>
          <w:divBdr>
            <w:top w:val="none" w:sz="0" w:space="0" w:color="auto"/>
            <w:left w:val="none" w:sz="0" w:space="0" w:color="auto"/>
            <w:bottom w:val="none" w:sz="0" w:space="0" w:color="auto"/>
            <w:right w:val="none" w:sz="0" w:space="0" w:color="auto"/>
          </w:divBdr>
        </w:div>
        <w:div w:id="1003321906">
          <w:marLeft w:val="0"/>
          <w:marRight w:val="0"/>
          <w:marTop w:val="0"/>
          <w:marBottom w:val="0"/>
          <w:divBdr>
            <w:top w:val="none" w:sz="0" w:space="0" w:color="auto"/>
            <w:left w:val="none" w:sz="0" w:space="0" w:color="auto"/>
            <w:bottom w:val="none" w:sz="0" w:space="0" w:color="auto"/>
            <w:right w:val="none" w:sz="0" w:space="0" w:color="auto"/>
          </w:divBdr>
        </w:div>
        <w:div w:id="2010136914">
          <w:marLeft w:val="0"/>
          <w:marRight w:val="0"/>
          <w:marTop w:val="0"/>
          <w:marBottom w:val="0"/>
          <w:divBdr>
            <w:top w:val="none" w:sz="0" w:space="0" w:color="auto"/>
            <w:left w:val="none" w:sz="0" w:space="0" w:color="auto"/>
            <w:bottom w:val="none" w:sz="0" w:space="0" w:color="auto"/>
            <w:right w:val="none" w:sz="0" w:space="0" w:color="auto"/>
          </w:divBdr>
        </w:div>
        <w:div w:id="1880582573">
          <w:marLeft w:val="0"/>
          <w:marRight w:val="0"/>
          <w:marTop w:val="0"/>
          <w:marBottom w:val="0"/>
          <w:divBdr>
            <w:top w:val="none" w:sz="0" w:space="0" w:color="auto"/>
            <w:left w:val="none" w:sz="0" w:space="0" w:color="auto"/>
            <w:bottom w:val="none" w:sz="0" w:space="0" w:color="auto"/>
            <w:right w:val="none" w:sz="0" w:space="0" w:color="auto"/>
          </w:divBdr>
        </w:div>
        <w:div w:id="781460368">
          <w:marLeft w:val="0"/>
          <w:marRight w:val="0"/>
          <w:marTop w:val="0"/>
          <w:marBottom w:val="0"/>
          <w:divBdr>
            <w:top w:val="none" w:sz="0" w:space="0" w:color="auto"/>
            <w:left w:val="none" w:sz="0" w:space="0" w:color="auto"/>
            <w:bottom w:val="none" w:sz="0" w:space="0" w:color="auto"/>
            <w:right w:val="none" w:sz="0" w:space="0" w:color="auto"/>
          </w:divBdr>
        </w:div>
        <w:div w:id="1576817853">
          <w:marLeft w:val="0"/>
          <w:marRight w:val="0"/>
          <w:marTop w:val="0"/>
          <w:marBottom w:val="0"/>
          <w:divBdr>
            <w:top w:val="none" w:sz="0" w:space="0" w:color="auto"/>
            <w:left w:val="none" w:sz="0" w:space="0" w:color="auto"/>
            <w:bottom w:val="none" w:sz="0" w:space="0" w:color="auto"/>
            <w:right w:val="none" w:sz="0" w:space="0" w:color="auto"/>
          </w:divBdr>
        </w:div>
        <w:div w:id="141194123">
          <w:marLeft w:val="0"/>
          <w:marRight w:val="0"/>
          <w:marTop w:val="0"/>
          <w:marBottom w:val="0"/>
          <w:divBdr>
            <w:top w:val="none" w:sz="0" w:space="0" w:color="auto"/>
            <w:left w:val="none" w:sz="0" w:space="0" w:color="auto"/>
            <w:bottom w:val="none" w:sz="0" w:space="0" w:color="auto"/>
            <w:right w:val="none" w:sz="0" w:space="0" w:color="auto"/>
          </w:divBdr>
        </w:div>
        <w:div w:id="914434014">
          <w:marLeft w:val="0"/>
          <w:marRight w:val="0"/>
          <w:marTop w:val="0"/>
          <w:marBottom w:val="0"/>
          <w:divBdr>
            <w:top w:val="none" w:sz="0" w:space="0" w:color="auto"/>
            <w:left w:val="none" w:sz="0" w:space="0" w:color="auto"/>
            <w:bottom w:val="none" w:sz="0" w:space="0" w:color="auto"/>
            <w:right w:val="none" w:sz="0" w:space="0" w:color="auto"/>
          </w:divBdr>
        </w:div>
        <w:div w:id="2121948945">
          <w:marLeft w:val="0"/>
          <w:marRight w:val="0"/>
          <w:marTop w:val="0"/>
          <w:marBottom w:val="0"/>
          <w:divBdr>
            <w:top w:val="none" w:sz="0" w:space="0" w:color="auto"/>
            <w:left w:val="none" w:sz="0" w:space="0" w:color="auto"/>
            <w:bottom w:val="none" w:sz="0" w:space="0" w:color="auto"/>
            <w:right w:val="none" w:sz="0" w:space="0" w:color="auto"/>
          </w:divBdr>
        </w:div>
      </w:divsChild>
    </w:div>
    <w:div w:id="911230929">
      <w:bodyDiv w:val="1"/>
      <w:marLeft w:val="0"/>
      <w:marRight w:val="0"/>
      <w:marTop w:val="0"/>
      <w:marBottom w:val="0"/>
      <w:divBdr>
        <w:top w:val="none" w:sz="0" w:space="0" w:color="auto"/>
        <w:left w:val="none" w:sz="0" w:space="0" w:color="auto"/>
        <w:bottom w:val="none" w:sz="0" w:space="0" w:color="auto"/>
        <w:right w:val="none" w:sz="0" w:space="0" w:color="auto"/>
      </w:divBdr>
    </w:div>
    <w:div w:id="950625206">
      <w:bodyDiv w:val="1"/>
      <w:marLeft w:val="0"/>
      <w:marRight w:val="0"/>
      <w:marTop w:val="0"/>
      <w:marBottom w:val="0"/>
      <w:divBdr>
        <w:top w:val="none" w:sz="0" w:space="0" w:color="auto"/>
        <w:left w:val="none" w:sz="0" w:space="0" w:color="auto"/>
        <w:bottom w:val="none" w:sz="0" w:space="0" w:color="auto"/>
        <w:right w:val="none" w:sz="0" w:space="0" w:color="auto"/>
      </w:divBdr>
    </w:div>
    <w:div w:id="1073359038">
      <w:bodyDiv w:val="1"/>
      <w:marLeft w:val="0"/>
      <w:marRight w:val="0"/>
      <w:marTop w:val="0"/>
      <w:marBottom w:val="0"/>
      <w:divBdr>
        <w:top w:val="none" w:sz="0" w:space="0" w:color="auto"/>
        <w:left w:val="none" w:sz="0" w:space="0" w:color="auto"/>
        <w:bottom w:val="none" w:sz="0" w:space="0" w:color="auto"/>
        <w:right w:val="none" w:sz="0" w:space="0" w:color="auto"/>
      </w:divBdr>
      <w:divsChild>
        <w:div w:id="1032068882">
          <w:marLeft w:val="0"/>
          <w:marRight w:val="0"/>
          <w:marTop w:val="0"/>
          <w:marBottom w:val="150"/>
          <w:divBdr>
            <w:top w:val="none" w:sz="0" w:space="0" w:color="auto"/>
            <w:left w:val="none" w:sz="0" w:space="0" w:color="auto"/>
            <w:bottom w:val="none" w:sz="0" w:space="0" w:color="auto"/>
            <w:right w:val="none" w:sz="0" w:space="0" w:color="auto"/>
          </w:divBdr>
        </w:div>
        <w:div w:id="1496799735">
          <w:marLeft w:val="0"/>
          <w:marRight w:val="0"/>
          <w:marTop w:val="0"/>
          <w:marBottom w:val="150"/>
          <w:divBdr>
            <w:top w:val="none" w:sz="0" w:space="0" w:color="auto"/>
            <w:left w:val="none" w:sz="0" w:space="0" w:color="auto"/>
            <w:bottom w:val="none" w:sz="0" w:space="0" w:color="auto"/>
            <w:right w:val="none" w:sz="0" w:space="0" w:color="auto"/>
          </w:divBdr>
        </w:div>
        <w:div w:id="1665930373">
          <w:marLeft w:val="0"/>
          <w:marRight w:val="0"/>
          <w:marTop w:val="0"/>
          <w:marBottom w:val="150"/>
          <w:divBdr>
            <w:top w:val="none" w:sz="0" w:space="0" w:color="auto"/>
            <w:left w:val="none" w:sz="0" w:space="0" w:color="auto"/>
            <w:bottom w:val="none" w:sz="0" w:space="0" w:color="auto"/>
            <w:right w:val="none" w:sz="0" w:space="0" w:color="auto"/>
          </w:divBdr>
        </w:div>
      </w:divsChild>
    </w:div>
    <w:div w:id="1147358359">
      <w:bodyDiv w:val="1"/>
      <w:marLeft w:val="0"/>
      <w:marRight w:val="0"/>
      <w:marTop w:val="0"/>
      <w:marBottom w:val="0"/>
      <w:divBdr>
        <w:top w:val="none" w:sz="0" w:space="0" w:color="auto"/>
        <w:left w:val="none" w:sz="0" w:space="0" w:color="auto"/>
        <w:bottom w:val="none" w:sz="0" w:space="0" w:color="auto"/>
        <w:right w:val="none" w:sz="0" w:space="0" w:color="auto"/>
      </w:divBdr>
    </w:div>
    <w:div w:id="1168254459">
      <w:bodyDiv w:val="1"/>
      <w:marLeft w:val="0"/>
      <w:marRight w:val="0"/>
      <w:marTop w:val="0"/>
      <w:marBottom w:val="0"/>
      <w:divBdr>
        <w:top w:val="none" w:sz="0" w:space="0" w:color="auto"/>
        <w:left w:val="none" w:sz="0" w:space="0" w:color="auto"/>
        <w:bottom w:val="none" w:sz="0" w:space="0" w:color="auto"/>
        <w:right w:val="none" w:sz="0" w:space="0" w:color="auto"/>
      </w:divBdr>
    </w:div>
    <w:div w:id="1178469870">
      <w:bodyDiv w:val="1"/>
      <w:marLeft w:val="0"/>
      <w:marRight w:val="0"/>
      <w:marTop w:val="0"/>
      <w:marBottom w:val="0"/>
      <w:divBdr>
        <w:top w:val="none" w:sz="0" w:space="0" w:color="auto"/>
        <w:left w:val="none" w:sz="0" w:space="0" w:color="auto"/>
        <w:bottom w:val="none" w:sz="0" w:space="0" w:color="auto"/>
        <w:right w:val="none" w:sz="0" w:space="0" w:color="auto"/>
      </w:divBdr>
    </w:div>
    <w:div w:id="1221401854">
      <w:bodyDiv w:val="1"/>
      <w:marLeft w:val="0"/>
      <w:marRight w:val="0"/>
      <w:marTop w:val="0"/>
      <w:marBottom w:val="0"/>
      <w:divBdr>
        <w:top w:val="none" w:sz="0" w:space="0" w:color="auto"/>
        <w:left w:val="none" w:sz="0" w:space="0" w:color="auto"/>
        <w:bottom w:val="none" w:sz="0" w:space="0" w:color="auto"/>
        <w:right w:val="none" w:sz="0" w:space="0" w:color="auto"/>
      </w:divBdr>
    </w:div>
    <w:div w:id="1300108606">
      <w:bodyDiv w:val="1"/>
      <w:marLeft w:val="0"/>
      <w:marRight w:val="0"/>
      <w:marTop w:val="0"/>
      <w:marBottom w:val="0"/>
      <w:divBdr>
        <w:top w:val="none" w:sz="0" w:space="0" w:color="auto"/>
        <w:left w:val="none" w:sz="0" w:space="0" w:color="auto"/>
        <w:bottom w:val="none" w:sz="0" w:space="0" w:color="auto"/>
        <w:right w:val="none" w:sz="0" w:space="0" w:color="auto"/>
      </w:divBdr>
    </w:div>
    <w:div w:id="1432894038">
      <w:bodyDiv w:val="1"/>
      <w:marLeft w:val="0"/>
      <w:marRight w:val="0"/>
      <w:marTop w:val="0"/>
      <w:marBottom w:val="0"/>
      <w:divBdr>
        <w:top w:val="none" w:sz="0" w:space="0" w:color="auto"/>
        <w:left w:val="none" w:sz="0" w:space="0" w:color="auto"/>
        <w:bottom w:val="none" w:sz="0" w:space="0" w:color="auto"/>
        <w:right w:val="none" w:sz="0" w:space="0" w:color="auto"/>
      </w:divBdr>
      <w:divsChild>
        <w:div w:id="2051806017">
          <w:marLeft w:val="0"/>
          <w:marRight w:val="0"/>
          <w:marTop w:val="0"/>
          <w:marBottom w:val="150"/>
          <w:divBdr>
            <w:top w:val="none" w:sz="0" w:space="0" w:color="auto"/>
            <w:left w:val="none" w:sz="0" w:space="0" w:color="auto"/>
            <w:bottom w:val="none" w:sz="0" w:space="0" w:color="auto"/>
            <w:right w:val="none" w:sz="0" w:space="0" w:color="auto"/>
          </w:divBdr>
        </w:div>
        <w:div w:id="201986844">
          <w:marLeft w:val="0"/>
          <w:marRight w:val="0"/>
          <w:marTop w:val="0"/>
          <w:marBottom w:val="150"/>
          <w:divBdr>
            <w:top w:val="none" w:sz="0" w:space="0" w:color="auto"/>
            <w:left w:val="none" w:sz="0" w:space="0" w:color="auto"/>
            <w:bottom w:val="none" w:sz="0" w:space="0" w:color="auto"/>
            <w:right w:val="none" w:sz="0" w:space="0" w:color="auto"/>
          </w:divBdr>
        </w:div>
        <w:div w:id="968707326">
          <w:marLeft w:val="0"/>
          <w:marRight w:val="0"/>
          <w:marTop w:val="0"/>
          <w:marBottom w:val="150"/>
          <w:divBdr>
            <w:top w:val="none" w:sz="0" w:space="0" w:color="auto"/>
            <w:left w:val="none" w:sz="0" w:space="0" w:color="auto"/>
            <w:bottom w:val="none" w:sz="0" w:space="0" w:color="auto"/>
            <w:right w:val="none" w:sz="0" w:space="0" w:color="auto"/>
          </w:divBdr>
        </w:div>
      </w:divsChild>
    </w:div>
    <w:div w:id="1452435105">
      <w:bodyDiv w:val="1"/>
      <w:marLeft w:val="0"/>
      <w:marRight w:val="0"/>
      <w:marTop w:val="0"/>
      <w:marBottom w:val="0"/>
      <w:divBdr>
        <w:top w:val="none" w:sz="0" w:space="0" w:color="auto"/>
        <w:left w:val="none" w:sz="0" w:space="0" w:color="auto"/>
        <w:bottom w:val="none" w:sz="0" w:space="0" w:color="auto"/>
        <w:right w:val="none" w:sz="0" w:space="0" w:color="auto"/>
      </w:divBdr>
    </w:div>
    <w:div w:id="1580097618">
      <w:bodyDiv w:val="1"/>
      <w:marLeft w:val="0"/>
      <w:marRight w:val="0"/>
      <w:marTop w:val="0"/>
      <w:marBottom w:val="0"/>
      <w:divBdr>
        <w:top w:val="none" w:sz="0" w:space="0" w:color="auto"/>
        <w:left w:val="none" w:sz="0" w:space="0" w:color="auto"/>
        <w:bottom w:val="none" w:sz="0" w:space="0" w:color="auto"/>
        <w:right w:val="none" w:sz="0" w:space="0" w:color="auto"/>
      </w:divBdr>
    </w:div>
    <w:div w:id="1604462058">
      <w:bodyDiv w:val="1"/>
      <w:marLeft w:val="0"/>
      <w:marRight w:val="0"/>
      <w:marTop w:val="0"/>
      <w:marBottom w:val="0"/>
      <w:divBdr>
        <w:top w:val="none" w:sz="0" w:space="0" w:color="auto"/>
        <w:left w:val="none" w:sz="0" w:space="0" w:color="auto"/>
        <w:bottom w:val="none" w:sz="0" w:space="0" w:color="auto"/>
        <w:right w:val="none" w:sz="0" w:space="0" w:color="auto"/>
      </w:divBdr>
    </w:div>
    <w:div w:id="1671592821">
      <w:bodyDiv w:val="1"/>
      <w:marLeft w:val="0"/>
      <w:marRight w:val="0"/>
      <w:marTop w:val="0"/>
      <w:marBottom w:val="0"/>
      <w:divBdr>
        <w:top w:val="none" w:sz="0" w:space="0" w:color="auto"/>
        <w:left w:val="none" w:sz="0" w:space="0" w:color="auto"/>
        <w:bottom w:val="none" w:sz="0" w:space="0" w:color="auto"/>
        <w:right w:val="none" w:sz="0" w:space="0" w:color="auto"/>
      </w:divBdr>
    </w:div>
    <w:div w:id="1724138141">
      <w:bodyDiv w:val="1"/>
      <w:marLeft w:val="0"/>
      <w:marRight w:val="0"/>
      <w:marTop w:val="0"/>
      <w:marBottom w:val="0"/>
      <w:divBdr>
        <w:top w:val="none" w:sz="0" w:space="0" w:color="auto"/>
        <w:left w:val="none" w:sz="0" w:space="0" w:color="auto"/>
        <w:bottom w:val="none" w:sz="0" w:space="0" w:color="auto"/>
        <w:right w:val="none" w:sz="0" w:space="0" w:color="auto"/>
      </w:divBdr>
    </w:div>
    <w:div w:id="1836258335">
      <w:bodyDiv w:val="1"/>
      <w:marLeft w:val="0"/>
      <w:marRight w:val="0"/>
      <w:marTop w:val="0"/>
      <w:marBottom w:val="0"/>
      <w:divBdr>
        <w:top w:val="none" w:sz="0" w:space="0" w:color="auto"/>
        <w:left w:val="none" w:sz="0" w:space="0" w:color="auto"/>
        <w:bottom w:val="none" w:sz="0" w:space="0" w:color="auto"/>
        <w:right w:val="none" w:sz="0" w:space="0" w:color="auto"/>
      </w:divBdr>
    </w:div>
    <w:div w:id="2004040729">
      <w:bodyDiv w:val="1"/>
      <w:marLeft w:val="0"/>
      <w:marRight w:val="0"/>
      <w:marTop w:val="0"/>
      <w:marBottom w:val="0"/>
      <w:divBdr>
        <w:top w:val="none" w:sz="0" w:space="0" w:color="auto"/>
        <w:left w:val="none" w:sz="0" w:space="0" w:color="auto"/>
        <w:bottom w:val="none" w:sz="0" w:space="0" w:color="auto"/>
        <w:right w:val="none" w:sz="0" w:space="0" w:color="auto"/>
      </w:divBdr>
    </w:div>
    <w:div w:id="2050834066">
      <w:bodyDiv w:val="1"/>
      <w:marLeft w:val="0"/>
      <w:marRight w:val="0"/>
      <w:marTop w:val="0"/>
      <w:marBottom w:val="0"/>
      <w:divBdr>
        <w:top w:val="none" w:sz="0" w:space="0" w:color="auto"/>
        <w:left w:val="none" w:sz="0" w:space="0" w:color="auto"/>
        <w:bottom w:val="none" w:sz="0" w:space="0" w:color="auto"/>
        <w:right w:val="none" w:sz="0" w:space="0" w:color="auto"/>
      </w:divBdr>
    </w:div>
    <w:div w:id="2073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Text" TargetMode="External"/><Relationship Id="rId13" Type="http://schemas.openxmlformats.org/officeDocument/2006/relationships/hyperlink" Target="https://zakon.rada.gov.ua/laws/show/z1255-10#Text" TargetMode="External"/><Relationship Id="rId18" Type="http://schemas.openxmlformats.org/officeDocument/2006/relationships/hyperlink" Target="https://zakon.rada.gov.ua/laws/show/103/98-%D0%B2%D1%80"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2628-14#Text" TargetMode="External"/><Relationship Id="rId12" Type="http://schemas.openxmlformats.org/officeDocument/2006/relationships/hyperlink" Target="https://zakon.rada.gov.ua/laws/show/800-2019-%D0%BF#n87" TargetMode="External"/><Relationship Id="rId17" Type="http://schemas.openxmlformats.org/officeDocument/2006/relationships/hyperlink" Target="https://zakon.rada.gov.ua/laws/show/651-14" TargetMode="External"/><Relationship Id="rId25"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2628-14" TargetMode="External"/><Relationship Id="rId20" Type="http://schemas.openxmlformats.org/officeDocument/2006/relationships/hyperlink" Target="https://zakon.rada.gov.ua/laws/show/z1255-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145-19#Text" TargetMode="External"/><Relationship Id="rId11" Type="http://schemas.openxmlformats.org/officeDocument/2006/relationships/hyperlink" Target="https://zakon.rada.gov.ua/laws/show/2745-19#Text" TargetMode="External"/><Relationship Id="rId24"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100/96-%D0%B2%D1%80" TargetMode="External"/><Relationship Id="rId23" Type="http://schemas.openxmlformats.org/officeDocument/2006/relationships/hyperlink" Target="https://zakon.rada.gov.ua/laws/show/z0926-18" TargetMode="External"/><Relationship Id="rId28" Type="http://schemas.openxmlformats.org/officeDocument/2006/relationships/fontTable" Target="fontTable.xml"/><Relationship Id="rId10" Type="http://schemas.openxmlformats.org/officeDocument/2006/relationships/hyperlink" Target="https://zakon.rada.gov.ua/laws/show/103/98-%D0%B2%D1%80#Text" TargetMode="External"/><Relationship Id="rId19" Type="http://schemas.openxmlformats.org/officeDocument/2006/relationships/hyperlink" Target="https://zakon.rada.gov.ua/laws/show/2984-14" TargetMode="External"/><Relationship Id="rId4" Type="http://schemas.openxmlformats.org/officeDocument/2006/relationships/settings" Target="settings.xml"/><Relationship Id="rId9" Type="http://schemas.openxmlformats.org/officeDocument/2006/relationships/hyperlink" Target="https://zakon.rada.gov.ua/laws/show/1841-14#Text" TargetMode="External"/><Relationship Id="rId14" Type="http://schemas.openxmlformats.org/officeDocument/2006/relationships/hyperlink" Target="https://zakon.rada.gov.ua/laws/show/1060-12" TargetMode="External"/><Relationship Id="rId22" Type="http://schemas.openxmlformats.org/officeDocument/2006/relationships/hyperlink" Target="https://zakon.rada.gov.ua/laws/show/2145-19" TargetMode="External"/><Relationship Id="rId27" Type="http://schemas.openxmlformats.org/officeDocument/2006/relationships/hyperlink" Target="https://osvita.ua/legislation/Ser_osv/65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044F-8467-4D67-B167-A6193081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2020-10-05T03:31:00Z</dcterms:created>
  <dcterms:modified xsi:type="dcterms:W3CDTF">2020-10-05T03:31:00Z</dcterms:modified>
</cp:coreProperties>
</file>