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3F" w:rsidRPr="00DB73E3" w:rsidRDefault="0007683F" w:rsidP="0007683F">
      <w:pPr>
        <w:ind w:left="1416" w:firstLine="708"/>
        <w:jc w:val="both"/>
        <w:rPr>
          <w:rFonts w:ascii="Times New Roman" w:hAnsi="Times New Roman"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sz w:val="36"/>
          <w:szCs w:val="36"/>
        </w:rPr>
        <w:t>Факультативне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заняття</w:t>
      </w:r>
      <w:proofErr w:type="spellEnd"/>
      <w:r>
        <w:rPr>
          <w:rFonts w:ascii="Times New Roman" w:hAnsi="Times New Roman"/>
          <w:sz w:val="36"/>
          <w:szCs w:val="36"/>
        </w:rPr>
        <w:t xml:space="preserve"> т</w:t>
      </w:r>
      <w:r w:rsidRPr="00DB73E3">
        <w:rPr>
          <w:rFonts w:ascii="Times New Roman" w:hAnsi="Times New Roman"/>
          <w:sz w:val="36"/>
          <w:szCs w:val="36"/>
        </w:rPr>
        <w:t xml:space="preserve">а </w:t>
      </w:r>
      <w:proofErr w:type="spellStart"/>
      <w:r w:rsidRPr="00DB73E3">
        <w:rPr>
          <w:rFonts w:ascii="Times New Roman" w:hAnsi="Times New Roman"/>
          <w:sz w:val="36"/>
          <w:szCs w:val="36"/>
        </w:rPr>
        <w:t>його</w:t>
      </w:r>
      <w:proofErr w:type="spellEnd"/>
      <w:r w:rsidRPr="00DB73E3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B73E3">
        <w:rPr>
          <w:rFonts w:ascii="Times New Roman" w:hAnsi="Times New Roman"/>
          <w:sz w:val="36"/>
          <w:szCs w:val="36"/>
        </w:rPr>
        <w:t>аналіз</w:t>
      </w:r>
      <w:proofErr w:type="spellEnd"/>
    </w:p>
    <w:bookmarkEnd w:id="0"/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Факультативні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73E3">
        <w:rPr>
          <w:rFonts w:ascii="Times New Roman" w:hAnsi="Times New Roman"/>
          <w:sz w:val="28"/>
          <w:szCs w:val="28"/>
        </w:rPr>
        <w:t xml:space="preserve">у 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проводяться</w:t>
      </w:r>
      <w:proofErr w:type="spellEnd"/>
      <w:proofErr w:type="gramEnd"/>
      <w:r w:rsidRPr="00DB73E3">
        <w:rPr>
          <w:rFonts w:ascii="Times New Roman" w:hAnsi="Times New Roman"/>
          <w:b/>
          <w:i/>
          <w:sz w:val="28"/>
          <w:szCs w:val="28"/>
        </w:rPr>
        <w:t xml:space="preserve"> з метою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поглиблення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знань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з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курсів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розділів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чи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тем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навчального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предмета з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урахуванням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інтересів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і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бажань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учнів</w:t>
      </w:r>
      <w:proofErr w:type="spellEnd"/>
    </w:p>
    <w:p w:rsidR="0007683F" w:rsidRPr="00DB73E3" w:rsidRDefault="0007683F" w:rsidP="0007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Це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одна з </w:t>
      </w:r>
      <w:proofErr w:type="spellStart"/>
      <w:r w:rsidRPr="00DB73E3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DB73E3">
        <w:rPr>
          <w:rFonts w:ascii="Times New Roman" w:hAnsi="Times New Roman"/>
          <w:sz w:val="28"/>
          <w:szCs w:val="28"/>
        </w:rPr>
        <w:t>диференційованого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розрахована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пізнавальних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орієнтації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методами </w:t>
      </w:r>
      <w:proofErr w:type="spellStart"/>
      <w:r w:rsidRPr="00DB73E3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DB73E3">
        <w:rPr>
          <w:rFonts w:ascii="Times New Roman" w:hAnsi="Times New Roman"/>
          <w:sz w:val="28"/>
          <w:szCs w:val="28"/>
        </w:rPr>
        <w:t>.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Зміст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факультативів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у 7-8-х </w:t>
      </w:r>
      <w:proofErr w:type="spellStart"/>
      <w:r w:rsidRPr="00DB73E3">
        <w:rPr>
          <w:rFonts w:ascii="Times New Roman" w:hAnsi="Times New Roman"/>
          <w:sz w:val="28"/>
          <w:szCs w:val="28"/>
        </w:rPr>
        <w:t>класах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поглиблене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окремих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3E3">
        <w:rPr>
          <w:rFonts w:ascii="Times New Roman" w:hAnsi="Times New Roman"/>
          <w:sz w:val="28"/>
          <w:szCs w:val="28"/>
        </w:rPr>
        <w:t>Факультативи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ж у 9-11-х </w:t>
      </w:r>
      <w:proofErr w:type="spellStart"/>
      <w:r w:rsidRPr="00DB73E3">
        <w:rPr>
          <w:rFonts w:ascii="Times New Roman" w:hAnsi="Times New Roman"/>
          <w:sz w:val="28"/>
          <w:szCs w:val="28"/>
        </w:rPr>
        <w:t>класах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B73E3">
        <w:rPr>
          <w:rFonts w:ascii="Times New Roman" w:hAnsi="Times New Roman"/>
          <w:sz w:val="28"/>
          <w:szCs w:val="28"/>
        </w:rPr>
        <w:t>сходинкою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від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предмета до </w:t>
      </w:r>
      <w:proofErr w:type="spellStart"/>
      <w:r w:rsidRPr="00DB73E3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основ науки, до </w:t>
      </w:r>
      <w:proofErr w:type="spellStart"/>
      <w:r w:rsidRPr="00DB73E3">
        <w:rPr>
          <w:rFonts w:ascii="Times New Roman" w:hAnsi="Times New Roman"/>
          <w:sz w:val="28"/>
          <w:szCs w:val="28"/>
        </w:rPr>
        <w:t>якої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даний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предмет, </w:t>
      </w:r>
      <w:proofErr w:type="spellStart"/>
      <w:r w:rsidRPr="00DB73E3">
        <w:rPr>
          <w:rFonts w:ascii="Times New Roman" w:hAnsi="Times New Roman"/>
          <w:sz w:val="28"/>
          <w:szCs w:val="28"/>
        </w:rPr>
        <w:t>від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загальнонавчальних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умінь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навичок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- до </w:t>
      </w:r>
      <w:proofErr w:type="spellStart"/>
      <w:r w:rsidRPr="00DB73E3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методів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B73E3">
        <w:rPr>
          <w:rFonts w:ascii="Times New Roman" w:hAnsi="Times New Roman"/>
          <w:sz w:val="28"/>
          <w:szCs w:val="28"/>
        </w:rPr>
        <w:t>.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За змістом навчальні факультативи бувають:</w:t>
      </w:r>
    </w:p>
    <w:p w:rsidR="0007683F" w:rsidRPr="00DB73E3" w:rsidRDefault="0007683F" w:rsidP="000768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із поглибленого вивчення предметів;</w:t>
      </w:r>
    </w:p>
    <w:p w:rsidR="0007683F" w:rsidRPr="00DB73E3" w:rsidRDefault="0007683F" w:rsidP="000768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 xml:space="preserve"> вивчення додаткових дисциплін із набуттям спеціальності, </w:t>
      </w:r>
    </w:p>
    <w:p w:rsidR="0007683F" w:rsidRPr="00DB73E3" w:rsidRDefault="0007683F" w:rsidP="000768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міжпредметні факультативи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Залежно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від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дидактичної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DB73E3">
        <w:rPr>
          <w:rFonts w:ascii="Times New Roman" w:hAnsi="Times New Roman"/>
          <w:sz w:val="28"/>
          <w:szCs w:val="28"/>
        </w:rPr>
        <w:t>факультативи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поділяються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на </w:t>
      </w:r>
    </w:p>
    <w:p w:rsidR="0007683F" w:rsidRPr="00DB73E3" w:rsidRDefault="0007683F" w:rsidP="00076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</w:p>
    <w:p w:rsidR="0007683F" w:rsidRPr="00DB73E3" w:rsidRDefault="0007683F" w:rsidP="00076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</w:p>
    <w:p w:rsidR="0007683F" w:rsidRPr="00DB73E3" w:rsidRDefault="0007683F" w:rsidP="00076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комбіновані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i/>
          <w:sz w:val="28"/>
          <w:szCs w:val="28"/>
        </w:rPr>
        <w:t>Теоретичні</w:t>
      </w:r>
      <w:proofErr w:type="spellEnd"/>
      <w:r w:rsidRPr="00DB73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i/>
          <w:sz w:val="28"/>
          <w:szCs w:val="28"/>
        </w:rPr>
        <w:t>факультативи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DB73E3">
        <w:rPr>
          <w:rFonts w:ascii="Times New Roman" w:hAnsi="Times New Roman"/>
          <w:sz w:val="28"/>
          <w:szCs w:val="28"/>
        </w:rPr>
        <w:t>поглибленого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DB73E3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систематизації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B73E3">
        <w:rPr>
          <w:rFonts w:ascii="Times New Roman" w:hAnsi="Times New Roman"/>
          <w:sz w:val="28"/>
          <w:szCs w:val="28"/>
        </w:rPr>
        <w:t>кардинальних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розділів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чи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тем предмета. </w:t>
      </w:r>
      <w:proofErr w:type="spellStart"/>
      <w:r w:rsidRPr="00DB73E3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B73E3">
        <w:rPr>
          <w:rFonts w:ascii="Times New Roman" w:hAnsi="Times New Roman"/>
          <w:sz w:val="28"/>
          <w:szCs w:val="28"/>
        </w:rPr>
        <w:t>цьому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є постановка, </w:t>
      </w:r>
      <w:proofErr w:type="spellStart"/>
      <w:r w:rsidRPr="00DB73E3">
        <w:rPr>
          <w:rFonts w:ascii="Times New Roman" w:hAnsi="Times New Roman"/>
          <w:sz w:val="28"/>
          <w:szCs w:val="28"/>
        </w:rPr>
        <w:t>висунення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гіпотез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проблемних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проблемних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самостійність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проблем з </w:t>
      </w:r>
      <w:proofErr w:type="spellStart"/>
      <w:r w:rsidRPr="00DB73E3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синтезу, </w:t>
      </w:r>
      <w:proofErr w:type="spellStart"/>
      <w:r w:rsidRPr="00DB73E3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головного, </w:t>
      </w:r>
      <w:proofErr w:type="spellStart"/>
      <w:r w:rsidRPr="00DB73E3">
        <w:rPr>
          <w:rFonts w:ascii="Times New Roman" w:hAnsi="Times New Roman"/>
          <w:sz w:val="28"/>
          <w:szCs w:val="28"/>
        </w:rPr>
        <w:t>істотного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3E3">
        <w:rPr>
          <w:rFonts w:ascii="Times New Roman" w:hAnsi="Times New Roman"/>
          <w:sz w:val="28"/>
          <w:szCs w:val="28"/>
        </w:rPr>
        <w:t>Методи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прийоми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B73E3">
        <w:rPr>
          <w:rFonts w:ascii="Times New Roman" w:hAnsi="Times New Roman"/>
          <w:sz w:val="28"/>
          <w:szCs w:val="28"/>
        </w:rPr>
        <w:t>цьому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можуть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бути як </w:t>
      </w:r>
      <w:proofErr w:type="spellStart"/>
      <w:r w:rsidRPr="00DB73E3">
        <w:rPr>
          <w:rFonts w:ascii="Times New Roman" w:hAnsi="Times New Roman"/>
          <w:sz w:val="28"/>
          <w:szCs w:val="28"/>
        </w:rPr>
        <w:t>традиційними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73E3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розповідь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бесіда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), так і </w:t>
      </w:r>
      <w:proofErr w:type="spellStart"/>
      <w:r w:rsidRPr="00DB73E3">
        <w:rPr>
          <w:rFonts w:ascii="Times New Roman" w:hAnsi="Times New Roman"/>
          <w:sz w:val="28"/>
          <w:szCs w:val="28"/>
        </w:rPr>
        <w:t>частково-пошуковими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дослідними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73E3">
        <w:rPr>
          <w:rFonts w:ascii="Times New Roman" w:hAnsi="Times New Roman"/>
          <w:sz w:val="28"/>
          <w:szCs w:val="28"/>
        </w:rPr>
        <w:t>уявний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формуючий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співставлення</w:t>
      </w:r>
      <w:proofErr w:type="spellEnd"/>
      <w:r w:rsidRPr="00DB73E3">
        <w:rPr>
          <w:rFonts w:ascii="Times New Roman" w:hAnsi="Times New Roman"/>
          <w:sz w:val="28"/>
          <w:szCs w:val="28"/>
        </w:rPr>
        <w:t>).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Ефективність факультативного заняття значною мірою залежить від ступеня творчого управління вчителем цим процесом; використання проблемного підходу, раціонального поєднання форм і методів навчання; індивідуального підходу, здійснення професійної орієнтації учнів; зв'язку навчання з досягненнями науки та практики.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i/>
          <w:sz w:val="28"/>
          <w:szCs w:val="28"/>
        </w:rPr>
        <w:t>Практичні</w:t>
      </w:r>
      <w:proofErr w:type="spellEnd"/>
      <w:r w:rsidRPr="00DB73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i/>
          <w:sz w:val="28"/>
          <w:szCs w:val="28"/>
        </w:rPr>
        <w:t>факультативні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навичок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73E3">
        <w:rPr>
          <w:rFonts w:ascii="Times New Roman" w:hAnsi="Times New Roman"/>
          <w:sz w:val="28"/>
          <w:szCs w:val="28"/>
        </w:rPr>
        <w:t>вмінь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дослідницького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характеру на </w:t>
      </w:r>
      <w:proofErr w:type="spellStart"/>
      <w:r w:rsidRPr="00DB73E3">
        <w:rPr>
          <w:rFonts w:ascii="Times New Roman" w:hAnsi="Times New Roman"/>
          <w:sz w:val="28"/>
          <w:szCs w:val="28"/>
        </w:rPr>
        <w:t>основі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знань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B73E3">
        <w:rPr>
          <w:rFonts w:ascii="Times New Roman" w:hAnsi="Times New Roman"/>
          <w:sz w:val="28"/>
          <w:szCs w:val="28"/>
        </w:rPr>
        <w:t>цьому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лабораторні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роботи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 w:rsidRPr="00DB73E3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DB73E3">
        <w:rPr>
          <w:rFonts w:ascii="Times New Roman" w:hAnsi="Times New Roman"/>
          <w:sz w:val="28"/>
          <w:szCs w:val="28"/>
        </w:rPr>
        <w:t>цьому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вчитель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розкриває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практичну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значущість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що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ставить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B73E3">
        <w:rPr>
          <w:rFonts w:ascii="Times New Roman" w:hAnsi="Times New Roman"/>
          <w:sz w:val="28"/>
          <w:szCs w:val="28"/>
        </w:rPr>
        <w:t>умови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пошуку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шляхів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її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контроль і </w:t>
      </w:r>
      <w:proofErr w:type="spellStart"/>
      <w:r w:rsidRPr="00DB73E3">
        <w:rPr>
          <w:rFonts w:ascii="Times New Roman" w:hAnsi="Times New Roman"/>
          <w:sz w:val="28"/>
          <w:szCs w:val="28"/>
        </w:rPr>
        <w:t>корекцію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навчально-пізнавальної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B73E3">
        <w:rPr>
          <w:rFonts w:ascii="Times New Roman" w:hAnsi="Times New Roman"/>
          <w:sz w:val="28"/>
          <w:szCs w:val="28"/>
        </w:rPr>
        <w:t>спільно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учнями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обговорює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підбиває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Особливого </w:t>
      </w:r>
      <w:proofErr w:type="spellStart"/>
      <w:r w:rsidRPr="00DB73E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набувають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B73E3"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прихованими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даними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B73E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B73E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які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конструкторсько-технічних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умінь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3E3">
        <w:rPr>
          <w:rFonts w:ascii="Times New Roman" w:hAnsi="Times New Roman"/>
          <w:sz w:val="28"/>
          <w:szCs w:val="28"/>
        </w:rPr>
        <w:t>Важливе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мають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lastRenderedPageBreak/>
        <w:t>завдання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характеру,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яких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підвищує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інтерес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DB73E3">
        <w:rPr>
          <w:rFonts w:ascii="Times New Roman" w:hAnsi="Times New Roman"/>
          <w:sz w:val="28"/>
          <w:szCs w:val="28"/>
        </w:rPr>
        <w:t>.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3">
        <w:rPr>
          <w:rFonts w:ascii="Times New Roman" w:hAnsi="Times New Roman"/>
          <w:i/>
          <w:sz w:val="28"/>
          <w:szCs w:val="28"/>
        </w:rPr>
        <w:t>Комбіновані</w:t>
      </w:r>
      <w:proofErr w:type="spellEnd"/>
      <w:r w:rsidRPr="00DB73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i/>
          <w:sz w:val="28"/>
          <w:szCs w:val="28"/>
        </w:rPr>
        <w:t>факультативні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науково-практичної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лекційно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-практичного та </w:t>
      </w:r>
      <w:proofErr w:type="spellStart"/>
      <w:r w:rsidRPr="00DB73E3">
        <w:rPr>
          <w:rFonts w:ascii="Times New Roman" w:hAnsi="Times New Roman"/>
          <w:sz w:val="28"/>
          <w:szCs w:val="28"/>
        </w:rPr>
        <w:t>семінарського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 w:rsidRPr="00DB73E3">
        <w:rPr>
          <w:rFonts w:ascii="Times New Roman" w:hAnsi="Times New Roman"/>
          <w:sz w:val="28"/>
          <w:szCs w:val="28"/>
        </w:rPr>
        <w:t>Їх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DB73E3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від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73E3">
        <w:rPr>
          <w:rFonts w:ascii="Times New Roman" w:hAnsi="Times New Roman"/>
          <w:sz w:val="28"/>
          <w:szCs w:val="28"/>
        </w:rPr>
        <w:t>припускає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різні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Провідною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ідеєю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комбінованих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факультативів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B73E3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B73E3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іншими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3E3">
        <w:rPr>
          <w:rFonts w:ascii="Times New Roman" w:hAnsi="Times New Roman"/>
          <w:sz w:val="28"/>
          <w:szCs w:val="28"/>
        </w:rPr>
        <w:t>Різноманітність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факультативів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вмінь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винахідництва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прикладних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теоретичного </w:t>
      </w:r>
      <w:proofErr w:type="spellStart"/>
      <w:r w:rsidRPr="00DB73E3">
        <w:rPr>
          <w:rFonts w:ascii="Times New Roman" w:hAnsi="Times New Roman"/>
          <w:sz w:val="28"/>
          <w:szCs w:val="28"/>
        </w:rPr>
        <w:t>пошуку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. Усе </w:t>
      </w:r>
      <w:proofErr w:type="spellStart"/>
      <w:r w:rsidRPr="00DB73E3">
        <w:rPr>
          <w:rFonts w:ascii="Times New Roman" w:hAnsi="Times New Roman"/>
          <w:sz w:val="28"/>
          <w:szCs w:val="28"/>
        </w:rPr>
        <w:t>це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високу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учнів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процесі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факультативного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>.</w:t>
      </w:r>
    </w:p>
    <w:p w:rsidR="0007683F" w:rsidRPr="00DB73E3" w:rsidRDefault="0007683F" w:rsidP="000768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B73E3">
        <w:rPr>
          <w:rFonts w:ascii="Times New Roman" w:hAnsi="Times New Roman"/>
          <w:b/>
          <w:i/>
          <w:sz w:val="28"/>
          <w:szCs w:val="28"/>
        </w:rPr>
        <w:t xml:space="preserve">При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спостереженні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аналізі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факультативних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занять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слід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ураховувати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такі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b/>
          <w:i/>
          <w:sz w:val="28"/>
          <w:szCs w:val="28"/>
        </w:rPr>
        <w:t>параметри</w:t>
      </w:r>
      <w:proofErr w:type="spellEnd"/>
      <w:r w:rsidRPr="00DB73E3">
        <w:rPr>
          <w:rFonts w:ascii="Times New Roman" w:hAnsi="Times New Roman"/>
          <w:b/>
          <w:i/>
          <w:sz w:val="28"/>
          <w:szCs w:val="28"/>
        </w:rPr>
        <w:t>: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</w:rPr>
        <w:t xml:space="preserve">тип факультативного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3E3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вчителем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його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специфіки</w:t>
      </w:r>
      <w:proofErr w:type="spellEnd"/>
      <w:r w:rsidRPr="00DB73E3">
        <w:rPr>
          <w:rFonts w:ascii="Times New Roman" w:hAnsi="Times New Roman"/>
          <w:sz w:val="28"/>
          <w:szCs w:val="28"/>
        </w:rPr>
        <w:t>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вибір і формулювання теми, постановка цілей і завдань заняття, мотивація навчально-пізнавальної діяльності учнів;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зміст факультативного заняття (вибір навчального матеріалу, реалізація дидактичних принципів, забезпечення зворотного зв'язку, корекція знань, розвиток самостійності та творчого мислення учнів, формування в них дослідницьких умінь і навичок);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раціональний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вибір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DB73E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факультативного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73E3">
        <w:rPr>
          <w:rFonts w:ascii="Times New Roman" w:hAnsi="Times New Roman"/>
          <w:sz w:val="28"/>
          <w:szCs w:val="28"/>
        </w:rPr>
        <w:t>лекція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семінар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практикум, </w:t>
      </w:r>
      <w:proofErr w:type="spellStart"/>
      <w:r w:rsidRPr="00DB73E3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3E3">
        <w:rPr>
          <w:rFonts w:ascii="Times New Roman" w:hAnsi="Times New Roman"/>
          <w:sz w:val="28"/>
          <w:szCs w:val="28"/>
        </w:rPr>
        <w:t>лабораторна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робота);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педагогічна доцільність навчально-матеріального забезпечення факультативного заняття (наочні посібники, ТЗН, обладнання, , аудіовізуальні засоби);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73E3">
        <w:rPr>
          <w:rFonts w:ascii="Times New Roman" w:hAnsi="Times New Roman"/>
          <w:sz w:val="28"/>
          <w:szCs w:val="28"/>
        </w:rPr>
        <w:t>профорієнтаційна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робота з </w:t>
      </w:r>
      <w:proofErr w:type="spellStart"/>
      <w:r w:rsidRPr="00DB73E3">
        <w:rPr>
          <w:rFonts w:ascii="Times New Roman" w:hAnsi="Times New Roman"/>
          <w:sz w:val="28"/>
          <w:szCs w:val="28"/>
        </w:rPr>
        <w:t>учнями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73E3">
        <w:rPr>
          <w:rFonts w:ascii="Times New Roman" w:hAnsi="Times New Roman"/>
          <w:sz w:val="28"/>
          <w:szCs w:val="28"/>
        </w:rPr>
        <w:t>процесі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B73E3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E3">
        <w:rPr>
          <w:rFonts w:ascii="Times New Roman" w:hAnsi="Times New Roman"/>
          <w:sz w:val="28"/>
          <w:szCs w:val="28"/>
        </w:rPr>
        <w:t>специфіки</w:t>
      </w:r>
      <w:proofErr w:type="spellEnd"/>
      <w:r w:rsidRPr="00DB73E3">
        <w:rPr>
          <w:rFonts w:ascii="Times New Roman" w:hAnsi="Times New Roman"/>
          <w:sz w:val="28"/>
          <w:szCs w:val="28"/>
        </w:rPr>
        <w:t xml:space="preserve"> факультативу;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 xml:space="preserve">результативність факультативного заняття з поглиблення знань учнів з основного курсу навчального предмета, розширення світогляду та інформованості учнів з питань сучасних наукових досягнень; 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засвоєння наукових ідей, принципів та алгоритмів, законів, закономірностей;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формування навичок самостійної праці; набуття знань про оточуючий світ;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формування стійкого інтересу до науки, що вивчається на факультативі, активної життєвої позиції;</w:t>
      </w:r>
    </w:p>
    <w:p w:rsidR="0007683F" w:rsidRPr="00DB73E3" w:rsidRDefault="0007683F" w:rsidP="00076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 xml:space="preserve"> реалізація комплексу аспектів виховання особистості - розумового, морального, естетичного, фізичного, трудового.</w:t>
      </w:r>
    </w:p>
    <w:p w:rsidR="0007683F" w:rsidRPr="00DB73E3" w:rsidRDefault="0007683F" w:rsidP="0007683F">
      <w:pPr>
        <w:rPr>
          <w:rFonts w:ascii="Times New Roman" w:hAnsi="Times New Roman"/>
          <w:lang w:val="uk-UA"/>
        </w:rPr>
      </w:pPr>
    </w:p>
    <w:p w:rsidR="0007683F" w:rsidRPr="00DB73E3" w:rsidRDefault="0007683F" w:rsidP="0007683F">
      <w:pPr>
        <w:rPr>
          <w:rFonts w:ascii="Times New Roman" w:hAnsi="Times New Roman"/>
          <w:lang w:val="uk-UA"/>
        </w:rPr>
      </w:pPr>
    </w:p>
    <w:p w:rsidR="0007683F" w:rsidRPr="00DB73E3" w:rsidRDefault="0007683F" w:rsidP="0007683F">
      <w:pPr>
        <w:rPr>
          <w:rFonts w:ascii="Times New Roman" w:hAnsi="Times New Roman"/>
          <w:lang w:val="uk-UA"/>
        </w:rPr>
      </w:pPr>
    </w:p>
    <w:p w:rsidR="00DD41FF" w:rsidRPr="0007683F" w:rsidRDefault="00DD41FF">
      <w:pPr>
        <w:rPr>
          <w:lang w:val="uk-UA"/>
        </w:rPr>
      </w:pPr>
    </w:p>
    <w:sectPr w:rsidR="00DD41FF" w:rsidRPr="0007683F" w:rsidSect="004E6A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5A0"/>
    <w:multiLevelType w:val="hybridMultilevel"/>
    <w:tmpl w:val="29BE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48ED"/>
    <w:multiLevelType w:val="hybridMultilevel"/>
    <w:tmpl w:val="E3860882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77FB3689"/>
    <w:multiLevelType w:val="hybridMultilevel"/>
    <w:tmpl w:val="B2087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F"/>
    <w:rsid w:val="0007683F"/>
    <w:rsid w:val="00D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936A-099A-4040-A31C-531F40D0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3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3020</Words>
  <Characters>1722</Characters>
  <Application>Microsoft Office Word</Application>
  <DocSecurity>0</DocSecurity>
  <Lines>14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TaNaYa</dc:creator>
  <cp:keywords/>
  <dc:description/>
  <cp:lastModifiedBy>TM TaNaYa</cp:lastModifiedBy>
  <cp:revision>1</cp:revision>
  <dcterms:created xsi:type="dcterms:W3CDTF">2020-04-12T22:03:00Z</dcterms:created>
  <dcterms:modified xsi:type="dcterms:W3CDTF">2020-04-12T22:03:00Z</dcterms:modified>
</cp:coreProperties>
</file>